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8E" w:rsidRDefault="0007458E" w:rsidP="003E1D4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РАССМОТРЕНО  И ПРИНЯТО                    </w:t>
      </w:r>
      <w:r w:rsidR="00837AD2">
        <w:rPr>
          <w:rFonts w:ascii="Times New Roman" w:hAnsi="Times New Roman" w:cs="Times New Roman"/>
          <w:b/>
          <w:sz w:val="28"/>
          <w:szCs w:val="28"/>
        </w:rPr>
        <w:t xml:space="preserve">                           </w:t>
      </w:r>
      <w:r w:rsidRPr="00CA002B">
        <w:rPr>
          <w:rFonts w:ascii="Times New Roman" w:hAnsi="Times New Roman" w:cs="Times New Roman"/>
          <w:b/>
          <w:sz w:val="28"/>
          <w:szCs w:val="28"/>
        </w:rPr>
        <w:t xml:space="preserve">УТВЕРЖДАЮ </w:t>
      </w:r>
    </w:p>
    <w:p w:rsidR="000D57BA" w:rsidRDefault="0007458E" w:rsidP="003E1D48">
      <w:pPr>
        <w:spacing w:after="0" w:line="240" w:lineRule="auto"/>
        <w:rPr>
          <w:rFonts w:ascii="Times New Roman" w:hAnsi="Times New Roman" w:cs="Times New Roman"/>
          <w:b/>
          <w:sz w:val="28"/>
          <w:szCs w:val="28"/>
        </w:rPr>
      </w:pPr>
      <w:r w:rsidRPr="00C87AD6">
        <w:rPr>
          <w:rFonts w:ascii="Times New Roman" w:hAnsi="Times New Roman" w:cs="Times New Roman"/>
          <w:b/>
          <w:sz w:val="28"/>
          <w:szCs w:val="28"/>
        </w:rPr>
        <w:t>на заседании педагогического совета</w:t>
      </w:r>
      <w:r>
        <w:rPr>
          <w:rFonts w:ascii="Times New Roman" w:hAnsi="Times New Roman" w:cs="Times New Roman"/>
          <w:b/>
          <w:sz w:val="24"/>
          <w:szCs w:val="24"/>
        </w:rPr>
        <w:t xml:space="preserve">          </w:t>
      </w:r>
      <w:r w:rsidR="00837AD2">
        <w:rPr>
          <w:rFonts w:ascii="Times New Roman" w:hAnsi="Times New Roman" w:cs="Times New Roman"/>
          <w:b/>
          <w:sz w:val="24"/>
          <w:szCs w:val="24"/>
        </w:rPr>
        <w:t xml:space="preserve">         </w:t>
      </w:r>
      <w:r w:rsidR="000D57BA">
        <w:rPr>
          <w:rFonts w:ascii="Times New Roman" w:hAnsi="Times New Roman" w:cs="Times New Roman"/>
          <w:b/>
          <w:sz w:val="28"/>
          <w:szCs w:val="28"/>
        </w:rPr>
        <w:t>Директор ГА</w:t>
      </w:r>
      <w:r w:rsidRPr="00F46F2D">
        <w:rPr>
          <w:rFonts w:ascii="Times New Roman" w:hAnsi="Times New Roman" w:cs="Times New Roman"/>
          <w:b/>
          <w:sz w:val="28"/>
          <w:szCs w:val="28"/>
        </w:rPr>
        <w:t>У</w:t>
      </w:r>
      <w:r w:rsidR="00534D0D">
        <w:rPr>
          <w:rFonts w:ascii="Times New Roman" w:hAnsi="Times New Roman" w:cs="Times New Roman"/>
          <w:b/>
          <w:sz w:val="28"/>
          <w:szCs w:val="28"/>
        </w:rPr>
        <w:t xml:space="preserve"> </w:t>
      </w:r>
      <w:r w:rsidR="000D57BA">
        <w:rPr>
          <w:rFonts w:ascii="Times New Roman" w:hAnsi="Times New Roman" w:cs="Times New Roman"/>
          <w:b/>
          <w:sz w:val="28"/>
          <w:szCs w:val="28"/>
        </w:rPr>
        <w:t>ДПО</w:t>
      </w:r>
    </w:p>
    <w:p w:rsidR="0007458E" w:rsidRPr="00F46F2D" w:rsidRDefault="0007458E" w:rsidP="003E1D48">
      <w:pPr>
        <w:spacing w:after="0" w:line="240" w:lineRule="auto"/>
        <w:rPr>
          <w:rFonts w:ascii="Times New Roman" w:hAnsi="Times New Roman" w:cs="Times New Roman"/>
          <w:b/>
          <w:sz w:val="28"/>
          <w:szCs w:val="28"/>
        </w:rPr>
      </w:pPr>
      <w:r w:rsidRPr="00F46F2D">
        <w:rPr>
          <w:rFonts w:ascii="Times New Roman" w:hAnsi="Times New Roman" w:cs="Times New Roman"/>
          <w:b/>
          <w:sz w:val="28"/>
          <w:szCs w:val="28"/>
        </w:rPr>
        <w:t xml:space="preserve"> </w:t>
      </w:r>
      <w:r w:rsidR="000D57BA">
        <w:rPr>
          <w:rFonts w:ascii="Times New Roman" w:hAnsi="Times New Roman" w:cs="Times New Roman"/>
          <w:b/>
          <w:sz w:val="28"/>
          <w:szCs w:val="28"/>
        </w:rPr>
        <w:t>ГА</w:t>
      </w:r>
      <w:r>
        <w:rPr>
          <w:rFonts w:ascii="Times New Roman" w:hAnsi="Times New Roman" w:cs="Times New Roman"/>
          <w:b/>
          <w:sz w:val="28"/>
          <w:szCs w:val="28"/>
        </w:rPr>
        <w:t>У</w:t>
      </w:r>
      <w:r w:rsidR="000D57BA">
        <w:rPr>
          <w:rFonts w:ascii="Times New Roman" w:hAnsi="Times New Roman" w:cs="Times New Roman"/>
          <w:b/>
          <w:sz w:val="28"/>
          <w:szCs w:val="28"/>
        </w:rPr>
        <w:t xml:space="preserve"> ДПО «СЮАШ «Орленок»</w:t>
      </w:r>
      <w:r>
        <w:rPr>
          <w:rFonts w:ascii="Times New Roman" w:hAnsi="Times New Roman" w:cs="Times New Roman"/>
          <w:b/>
          <w:sz w:val="28"/>
          <w:szCs w:val="28"/>
        </w:rPr>
        <w:t xml:space="preserve">»                 </w:t>
      </w:r>
      <w:r w:rsidR="000C25A0">
        <w:rPr>
          <w:rFonts w:ascii="Times New Roman" w:hAnsi="Times New Roman" w:cs="Times New Roman"/>
          <w:b/>
          <w:sz w:val="28"/>
          <w:szCs w:val="28"/>
        </w:rPr>
        <w:t xml:space="preserve">       «СЮАШ «Орленок»</w:t>
      </w:r>
    </w:p>
    <w:p w:rsidR="0007458E" w:rsidRPr="00F46F2D" w:rsidRDefault="0007458E" w:rsidP="003E1D48">
      <w:pPr>
        <w:spacing w:after="0" w:line="240" w:lineRule="auto"/>
        <w:rPr>
          <w:rFonts w:ascii="Times New Roman" w:hAnsi="Times New Roman" w:cs="Times New Roman"/>
          <w:b/>
          <w:sz w:val="28"/>
          <w:szCs w:val="28"/>
        </w:rPr>
      </w:pPr>
      <w:r w:rsidRPr="00837AD2">
        <w:rPr>
          <w:rFonts w:ascii="Times New Roman" w:hAnsi="Times New Roman" w:cs="Times New Roman"/>
          <w:b/>
          <w:sz w:val="28"/>
          <w:szCs w:val="28"/>
        </w:rPr>
        <w:t>от «</w:t>
      </w:r>
      <w:r w:rsidR="000C25A0">
        <w:rPr>
          <w:rFonts w:ascii="Times New Roman" w:hAnsi="Times New Roman" w:cs="Times New Roman"/>
          <w:b/>
          <w:sz w:val="28"/>
          <w:szCs w:val="28"/>
        </w:rPr>
        <w:t>19» января 2018</w:t>
      </w:r>
      <w:r w:rsidR="008405B5" w:rsidRPr="00837AD2">
        <w:rPr>
          <w:rFonts w:ascii="Times New Roman" w:hAnsi="Times New Roman" w:cs="Times New Roman"/>
          <w:b/>
          <w:sz w:val="28"/>
          <w:szCs w:val="28"/>
        </w:rPr>
        <w:t xml:space="preserve"> г.</w:t>
      </w:r>
      <w:r w:rsidRPr="00837AD2">
        <w:rPr>
          <w:rFonts w:ascii="Times New Roman" w:hAnsi="Times New Roman" w:cs="Times New Roman"/>
          <w:b/>
          <w:sz w:val="28"/>
          <w:szCs w:val="28"/>
        </w:rPr>
        <w:t xml:space="preserve">                                                                                                                                                </w:t>
      </w:r>
      <w:r>
        <w:rPr>
          <w:rFonts w:ascii="Times New Roman" w:hAnsi="Times New Roman" w:cs="Times New Roman"/>
          <w:b/>
          <w:sz w:val="28"/>
          <w:szCs w:val="28"/>
        </w:rPr>
        <w:t xml:space="preserve">протокол №  </w:t>
      </w:r>
      <w:r w:rsidR="002958CE">
        <w:rPr>
          <w:rFonts w:ascii="Times New Roman" w:hAnsi="Times New Roman" w:cs="Times New Roman"/>
          <w:b/>
          <w:sz w:val="28"/>
          <w:szCs w:val="28"/>
        </w:rPr>
        <w:t>3</w:t>
      </w:r>
      <w:r>
        <w:rPr>
          <w:rFonts w:ascii="Times New Roman" w:hAnsi="Times New Roman" w:cs="Times New Roman"/>
          <w:b/>
          <w:sz w:val="28"/>
          <w:szCs w:val="28"/>
        </w:rPr>
        <w:t xml:space="preserve">                </w:t>
      </w:r>
      <w:r w:rsidR="00155F4A">
        <w:rPr>
          <w:rFonts w:ascii="Times New Roman" w:hAnsi="Times New Roman" w:cs="Times New Roman"/>
          <w:b/>
          <w:sz w:val="28"/>
          <w:szCs w:val="28"/>
        </w:rPr>
        <w:t xml:space="preserve">                               </w:t>
      </w:r>
      <w:r w:rsidR="002958CE">
        <w:rPr>
          <w:rFonts w:ascii="Times New Roman" w:hAnsi="Times New Roman" w:cs="Times New Roman"/>
          <w:b/>
          <w:sz w:val="28"/>
          <w:szCs w:val="28"/>
        </w:rPr>
        <w:t>________________ Д.В. Жулидов</w:t>
      </w:r>
    </w:p>
    <w:p w:rsidR="0007458E" w:rsidRPr="00837AD2" w:rsidRDefault="0007458E" w:rsidP="003E1D48">
      <w:pPr>
        <w:spacing w:after="0" w:line="240" w:lineRule="auto"/>
        <w:ind w:left="-993" w:firstLine="993"/>
        <w:jc w:val="center"/>
        <w:rPr>
          <w:rFonts w:ascii="Times New Roman" w:hAnsi="Times New Roman" w:cs="Times New Roman"/>
          <w:b/>
          <w:sz w:val="28"/>
          <w:szCs w:val="28"/>
        </w:rPr>
      </w:pPr>
      <w:r w:rsidRPr="008405B5">
        <w:rPr>
          <w:rFonts w:ascii="Times New Roman" w:hAnsi="Times New Roman" w:cs="Times New Roman"/>
          <w:b/>
          <w:color w:val="FF0000"/>
          <w:sz w:val="28"/>
          <w:szCs w:val="28"/>
        </w:rPr>
        <w:t xml:space="preserve">                                                       </w:t>
      </w:r>
      <w:r w:rsidR="00155F4A" w:rsidRPr="008405B5">
        <w:rPr>
          <w:rFonts w:ascii="Times New Roman" w:hAnsi="Times New Roman" w:cs="Times New Roman"/>
          <w:b/>
          <w:color w:val="FF0000"/>
          <w:sz w:val="28"/>
          <w:szCs w:val="28"/>
        </w:rPr>
        <w:t xml:space="preserve">               </w:t>
      </w:r>
      <w:r w:rsidR="00155F4A" w:rsidRPr="00837AD2">
        <w:rPr>
          <w:rFonts w:ascii="Times New Roman" w:hAnsi="Times New Roman" w:cs="Times New Roman"/>
          <w:b/>
          <w:sz w:val="28"/>
          <w:szCs w:val="28"/>
        </w:rPr>
        <w:t>«</w:t>
      </w:r>
      <w:r w:rsidR="000C25A0">
        <w:rPr>
          <w:rFonts w:ascii="Times New Roman" w:hAnsi="Times New Roman" w:cs="Times New Roman"/>
          <w:b/>
          <w:sz w:val="28"/>
          <w:szCs w:val="28"/>
        </w:rPr>
        <w:t>22</w:t>
      </w:r>
      <w:r w:rsidRPr="00337688">
        <w:rPr>
          <w:rFonts w:ascii="Times New Roman" w:hAnsi="Times New Roman" w:cs="Times New Roman"/>
          <w:b/>
          <w:sz w:val="28"/>
          <w:szCs w:val="28"/>
        </w:rPr>
        <w:t>»</w:t>
      </w:r>
      <w:r w:rsidR="000C25A0">
        <w:rPr>
          <w:rFonts w:ascii="Times New Roman" w:hAnsi="Times New Roman" w:cs="Times New Roman"/>
          <w:b/>
          <w:sz w:val="28"/>
          <w:szCs w:val="28"/>
        </w:rPr>
        <w:t xml:space="preserve"> января</w:t>
      </w:r>
      <w:r w:rsidR="00837AD2">
        <w:rPr>
          <w:rFonts w:ascii="Times New Roman" w:hAnsi="Times New Roman" w:cs="Times New Roman"/>
          <w:b/>
          <w:sz w:val="28"/>
          <w:szCs w:val="28"/>
        </w:rPr>
        <w:t xml:space="preserve"> </w:t>
      </w:r>
      <w:r w:rsidR="000C25A0">
        <w:rPr>
          <w:rFonts w:ascii="Times New Roman" w:hAnsi="Times New Roman" w:cs="Times New Roman"/>
          <w:b/>
          <w:sz w:val="28"/>
          <w:szCs w:val="28"/>
        </w:rPr>
        <w:t>2018</w:t>
      </w:r>
      <w:r w:rsidRPr="00837AD2">
        <w:rPr>
          <w:rFonts w:ascii="Times New Roman" w:hAnsi="Times New Roman" w:cs="Times New Roman"/>
          <w:b/>
          <w:sz w:val="28"/>
          <w:szCs w:val="28"/>
        </w:rPr>
        <w:t>г.</w:t>
      </w:r>
    </w:p>
    <w:p w:rsidR="0007458E" w:rsidRPr="00F46F2D" w:rsidRDefault="0007458E" w:rsidP="003E1D48">
      <w:pPr>
        <w:spacing w:after="0" w:line="240" w:lineRule="auto"/>
        <w:rPr>
          <w:rFonts w:ascii="Times New Roman" w:hAnsi="Times New Roman" w:cs="Times New Roman"/>
          <w:b/>
          <w:sz w:val="28"/>
          <w:szCs w:val="28"/>
        </w:rPr>
      </w:pPr>
    </w:p>
    <w:p w:rsidR="0007458E" w:rsidRDefault="0007458E" w:rsidP="003E1D48">
      <w:pPr>
        <w:spacing w:after="0" w:line="240" w:lineRule="auto"/>
        <w:rPr>
          <w:rFonts w:ascii="Times New Roman" w:hAnsi="Times New Roman" w:cs="Times New Roman"/>
          <w:b/>
          <w:sz w:val="24"/>
          <w:szCs w:val="24"/>
        </w:rPr>
      </w:pPr>
    </w:p>
    <w:p w:rsidR="0007458E" w:rsidRPr="00C13215" w:rsidRDefault="0007458E" w:rsidP="003E1D48">
      <w:pPr>
        <w:spacing w:after="0" w:line="240" w:lineRule="auto"/>
        <w:rPr>
          <w:rFonts w:ascii="Times New Roman" w:hAnsi="Times New Roman" w:cs="Times New Roman"/>
          <w:b/>
          <w:sz w:val="28"/>
          <w:szCs w:val="28"/>
        </w:rPr>
      </w:pPr>
    </w:p>
    <w:p w:rsidR="0007458E" w:rsidRPr="00C13215" w:rsidRDefault="0007458E" w:rsidP="003E1D48">
      <w:pPr>
        <w:spacing w:after="0" w:line="240" w:lineRule="auto"/>
        <w:rPr>
          <w:rFonts w:ascii="Times New Roman" w:hAnsi="Times New Roman" w:cs="Times New Roman"/>
          <w:b/>
          <w:sz w:val="28"/>
          <w:szCs w:val="28"/>
        </w:rPr>
      </w:pPr>
    </w:p>
    <w:p w:rsidR="00DA4AB9" w:rsidRPr="00860005" w:rsidRDefault="0007458E" w:rsidP="000C25A0">
      <w:pPr>
        <w:spacing w:after="0" w:line="240" w:lineRule="auto"/>
        <w:jc w:val="center"/>
        <w:rPr>
          <w:rFonts w:ascii="Times New Roman" w:hAnsi="Times New Roman" w:cs="Times New Roman"/>
          <w:b/>
          <w:sz w:val="36"/>
          <w:szCs w:val="36"/>
        </w:rPr>
      </w:pPr>
      <w:r w:rsidRPr="00860005">
        <w:rPr>
          <w:rFonts w:ascii="Times New Roman" w:hAnsi="Times New Roman" w:cs="Times New Roman"/>
          <w:b/>
          <w:sz w:val="36"/>
          <w:szCs w:val="36"/>
        </w:rPr>
        <w:t>Результаты самообследования</w:t>
      </w:r>
    </w:p>
    <w:p w:rsidR="0007458E" w:rsidRDefault="0007458E" w:rsidP="00A27880">
      <w:pPr>
        <w:spacing w:after="0" w:line="240" w:lineRule="auto"/>
        <w:jc w:val="center"/>
        <w:rPr>
          <w:rFonts w:ascii="Times New Roman" w:hAnsi="Times New Roman" w:cs="Times New Roman"/>
          <w:b/>
          <w:sz w:val="36"/>
          <w:szCs w:val="36"/>
        </w:rPr>
      </w:pPr>
      <w:r w:rsidRPr="00860005">
        <w:rPr>
          <w:rFonts w:ascii="Times New Roman" w:hAnsi="Times New Roman" w:cs="Times New Roman"/>
          <w:b/>
          <w:sz w:val="36"/>
          <w:szCs w:val="36"/>
        </w:rPr>
        <w:t>Государственн</w:t>
      </w:r>
      <w:r w:rsidR="00214610">
        <w:rPr>
          <w:rFonts w:ascii="Times New Roman" w:hAnsi="Times New Roman" w:cs="Times New Roman"/>
          <w:b/>
          <w:sz w:val="36"/>
          <w:szCs w:val="36"/>
        </w:rPr>
        <w:t xml:space="preserve">ого автономного </w:t>
      </w:r>
      <w:r w:rsidRPr="00860005">
        <w:rPr>
          <w:rFonts w:ascii="Times New Roman" w:hAnsi="Times New Roman" w:cs="Times New Roman"/>
          <w:b/>
          <w:sz w:val="36"/>
          <w:szCs w:val="36"/>
        </w:rPr>
        <w:t xml:space="preserve"> учреждения дополнительного про</w:t>
      </w:r>
      <w:r w:rsidR="00214610">
        <w:rPr>
          <w:rFonts w:ascii="Times New Roman" w:hAnsi="Times New Roman" w:cs="Times New Roman"/>
          <w:b/>
          <w:sz w:val="36"/>
          <w:szCs w:val="36"/>
        </w:rPr>
        <w:t xml:space="preserve">фессионального образования </w:t>
      </w:r>
      <w:r w:rsidRPr="00860005">
        <w:rPr>
          <w:rFonts w:ascii="Times New Roman" w:hAnsi="Times New Roman" w:cs="Times New Roman"/>
          <w:b/>
          <w:sz w:val="36"/>
          <w:szCs w:val="36"/>
        </w:rPr>
        <w:t xml:space="preserve"> </w:t>
      </w:r>
      <w:r w:rsidR="00A27880">
        <w:rPr>
          <w:rFonts w:ascii="Times New Roman" w:hAnsi="Times New Roman" w:cs="Times New Roman"/>
          <w:b/>
          <w:sz w:val="36"/>
          <w:szCs w:val="36"/>
        </w:rPr>
        <w:t>«Саратовская юношеская автошкола «Орленок</w:t>
      </w:r>
      <w:r w:rsidRPr="00860005">
        <w:rPr>
          <w:rFonts w:ascii="Times New Roman" w:hAnsi="Times New Roman" w:cs="Times New Roman"/>
          <w:b/>
          <w:sz w:val="36"/>
          <w:szCs w:val="36"/>
        </w:rPr>
        <w:t>»</w:t>
      </w:r>
    </w:p>
    <w:p w:rsidR="00A27880" w:rsidRPr="00860005" w:rsidRDefault="00A27880" w:rsidP="00A2788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г. Саратов</w:t>
      </w:r>
    </w:p>
    <w:p w:rsidR="0007458E" w:rsidRPr="00A27880" w:rsidRDefault="00A27880" w:rsidP="003E1D48">
      <w:pPr>
        <w:spacing w:after="0" w:line="240" w:lineRule="auto"/>
        <w:jc w:val="center"/>
        <w:rPr>
          <w:rFonts w:ascii="Times New Roman" w:hAnsi="Times New Roman" w:cs="Times New Roman"/>
          <w:b/>
          <w:sz w:val="28"/>
          <w:szCs w:val="28"/>
        </w:rPr>
      </w:pPr>
      <w:r w:rsidRPr="00A27880">
        <w:rPr>
          <w:rFonts w:ascii="Times New Roman" w:hAnsi="Times New Roman" w:cs="Times New Roman"/>
          <w:b/>
          <w:sz w:val="28"/>
          <w:szCs w:val="28"/>
        </w:rPr>
        <w:t>( на 22.01.2018г</w:t>
      </w:r>
      <w:r w:rsidR="003520CD" w:rsidRPr="00A27880">
        <w:rPr>
          <w:rFonts w:ascii="Times New Roman" w:hAnsi="Times New Roman" w:cs="Times New Roman"/>
          <w:b/>
          <w:sz w:val="28"/>
          <w:szCs w:val="28"/>
        </w:rPr>
        <w:t>)</w:t>
      </w:r>
    </w:p>
    <w:p w:rsidR="0007458E" w:rsidRPr="00860005" w:rsidRDefault="0007458E" w:rsidP="003E1D48">
      <w:pPr>
        <w:spacing w:after="0" w:line="240" w:lineRule="auto"/>
        <w:jc w:val="center"/>
        <w:rPr>
          <w:rFonts w:ascii="Times New Roman" w:hAnsi="Times New Roman" w:cs="Times New Roman"/>
          <w:b/>
          <w:sz w:val="36"/>
          <w:szCs w:val="36"/>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214610" w:rsidRDefault="00214610" w:rsidP="003E1D48">
      <w:pPr>
        <w:spacing w:after="0" w:line="240" w:lineRule="auto"/>
        <w:jc w:val="center"/>
        <w:rPr>
          <w:rFonts w:ascii="Times New Roman" w:hAnsi="Times New Roman" w:cs="Times New Roman"/>
          <w:b/>
          <w:sz w:val="28"/>
          <w:szCs w:val="28"/>
        </w:rPr>
      </w:pPr>
    </w:p>
    <w:p w:rsidR="00214610" w:rsidRDefault="00214610"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3E1D48" w:rsidRDefault="003E1D48" w:rsidP="003E1D48">
      <w:pPr>
        <w:spacing w:after="0" w:line="240" w:lineRule="auto"/>
        <w:jc w:val="center"/>
        <w:rPr>
          <w:rFonts w:ascii="Times New Roman" w:hAnsi="Times New Roman" w:cs="Times New Roman"/>
          <w:b/>
          <w:sz w:val="28"/>
          <w:szCs w:val="28"/>
        </w:rPr>
      </w:pPr>
    </w:p>
    <w:p w:rsidR="003E1D48" w:rsidRDefault="003E1D48" w:rsidP="003E1D48">
      <w:pPr>
        <w:spacing w:after="0" w:line="240" w:lineRule="auto"/>
        <w:jc w:val="center"/>
        <w:rPr>
          <w:rFonts w:ascii="Times New Roman" w:hAnsi="Times New Roman" w:cs="Times New Roman"/>
          <w:b/>
          <w:sz w:val="28"/>
          <w:szCs w:val="28"/>
        </w:rPr>
      </w:pPr>
    </w:p>
    <w:p w:rsidR="003E1D48" w:rsidRDefault="003E1D48" w:rsidP="003E1D48">
      <w:pPr>
        <w:spacing w:after="0" w:line="240" w:lineRule="auto"/>
        <w:jc w:val="center"/>
        <w:rPr>
          <w:rFonts w:ascii="Times New Roman" w:hAnsi="Times New Roman" w:cs="Times New Roman"/>
          <w:b/>
          <w:sz w:val="28"/>
          <w:szCs w:val="28"/>
        </w:rPr>
      </w:pPr>
    </w:p>
    <w:p w:rsidR="003E1D48" w:rsidRDefault="003E1D48" w:rsidP="003E1D48">
      <w:pPr>
        <w:spacing w:after="0" w:line="240" w:lineRule="auto"/>
        <w:jc w:val="center"/>
        <w:rPr>
          <w:rFonts w:ascii="Times New Roman" w:hAnsi="Times New Roman" w:cs="Times New Roman"/>
          <w:b/>
          <w:sz w:val="28"/>
          <w:szCs w:val="28"/>
        </w:rPr>
      </w:pPr>
    </w:p>
    <w:p w:rsidR="00A27880" w:rsidRDefault="00A27880"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07458E" w:rsidP="003E1D48">
      <w:pPr>
        <w:spacing w:after="0" w:line="240" w:lineRule="auto"/>
        <w:jc w:val="center"/>
        <w:rPr>
          <w:rFonts w:ascii="Times New Roman" w:hAnsi="Times New Roman" w:cs="Times New Roman"/>
          <w:b/>
          <w:sz w:val="28"/>
          <w:szCs w:val="28"/>
        </w:rPr>
      </w:pPr>
    </w:p>
    <w:p w:rsidR="0007458E" w:rsidRDefault="00B759F1" w:rsidP="003E1D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2018г</w:t>
      </w:r>
    </w:p>
    <w:tbl>
      <w:tblPr>
        <w:tblStyle w:val="a3"/>
        <w:tblW w:w="0" w:type="auto"/>
        <w:tblLook w:val="04A0"/>
      </w:tblPr>
      <w:tblGrid>
        <w:gridCol w:w="4361"/>
        <w:gridCol w:w="5210"/>
      </w:tblGrid>
      <w:tr w:rsidR="00E75DDD" w:rsidRPr="00603284" w:rsidTr="00C11B26">
        <w:tc>
          <w:tcPr>
            <w:tcW w:w="4361" w:type="dxa"/>
          </w:tcPr>
          <w:p w:rsidR="00E75DDD" w:rsidRPr="00603284" w:rsidRDefault="00E75DDD" w:rsidP="00C11B26">
            <w:pPr>
              <w:rPr>
                <w:rFonts w:ascii="Times New Roman" w:hAnsi="Times New Roman" w:cs="Times New Roman"/>
                <w:b/>
                <w:sz w:val="24"/>
                <w:szCs w:val="24"/>
              </w:rPr>
            </w:pPr>
            <w:r w:rsidRPr="00603284">
              <w:rPr>
                <w:rFonts w:ascii="Times New Roman" w:hAnsi="Times New Roman" w:cs="Times New Roman"/>
                <w:b/>
                <w:sz w:val="24"/>
                <w:szCs w:val="24"/>
              </w:rPr>
              <w:lastRenderedPageBreak/>
              <w:t>Организационно</w:t>
            </w:r>
            <w:r>
              <w:rPr>
                <w:rFonts w:ascii="Times New Roman" w:hAnsi="Times New Roman" w:cs="Times New Roman"/>
                <w:b/>
                <w:sz w:val="24"/>
                <w:szCs w:val="24"/>
              </w:rPr>
              <w:t>- правовая форма</w:t>
            </w:r>
          </w:p>
        </w:tc>
        <w:tc>
          <w:tcPr>
            <w:tcW w:w="5210" w:type="dxa"/>
          </w:tcPr>
          <w:p w:rsidR="00E75DDD" w:rsidRPr="00054635" w:rsidRDefault="00E75DDD" w:rsidP="00C11B26">
            <w:pPr>
              <w:rPr>
                <w:rFonts w:ascii="Times New Roman" w:hAnsi="Times New Roman" w:cs="Times New Roman"/>
                <w:sz w:val="24"/>
                <w:szCs w:val="24"/>
              </w:rPr>
            </w:pPr>
            <w:r w:rsidRPr="00054635">
              <w:rPr>
                <w:rFonts w:ascii="Times New Roman" w:hAnsi="Times New Roman" w:cs="Times New Roman"/>
                <w:sz w:val="24"/>
                <w:szCs w:val="24"/>
              </w:rPr>
              <w:t>Автономное учреждение</w:t>
            </w:r>
          </w:p>
          <w:p w:rsidR="00E75DDD" w:rsidRPr="00054635" w:rsidRDefault="00E75DDD" w:rsidP="00C11B26">
            <w:pPr>
              <w:rPr>
                <w:rFonts w:ascii="Times New Roman" w:hAnsi="Times New Roman" w:cs="Times New Roman"/>
                <w:sz w:val="24"/>
                <w:szCs w:val="24"/>
              </w:rPr>
            </w:pPr>
          </w:p>
        </w:tc>
      </w:tr>
      <w:tr w:rsidR="00E75DDD" w:rsidRPr="00603284" w:rsidTr="00C11B26">
        <w:tc>
          <w:tcPr>
            <w:tcW w:w="4361" w:type="dxa"/>
          </w:tcPr>
          <w:p w:rsidR="00E75DDD" w:rsidRPr="00603284" w:rsidRDefault="00E75DDD" w:rsidP="00C11B26">
            <w:pPr>
              <w:rPr>
                <w:rFonts w:ascii="Times New Roman" w:hAnsi="Times New Roman" w:cs="Times New Roman"/>
                <w:b/>
                <w:sz w:val="24"/>
                <w:szCs w:val="24"/>
              </w:rPr>
            </w:pPr>
            <w:r>
              <w:rPr>
                <w:rFonts w:ascii="Times New Roman" w:hAnsi="Times New Roman" w:cs="Times New Roman"/>
                <w:b/>
                <w:sz w:val="24"/>
                <w:szCs w:val="24"/>
              </w:rPr>
              <w:t>Полное наименование</w:t>
            </w:r>
          </w:p>
        </w:tc>
        <w:tc>
          <w:tcPr>
            <w:tcW w:w="5210" w:type="dxa"/>
          </w:tcPr>
          <w:p w:rsidR="00E75DDD" w:rsidRPr="00054635" w:rsidRDefault="00E75DDD" w:rsidP="00C11B26">
            <w:pPr>
              <w:rPr>
                <w:rFonts w:ascii="Times New Roman" w:hAnsi="Times New Roman" w:cs="Times New Roman"/>
                <w:sz w:val="24"/>
                <w:szCs w:val="24"/>
              </w:rPr>
            </w:pPr>
            <w:r w:rsidRPr="00054635">
              <w:rPr>
                <w:rFonts w:ascii="Times New Roman" w:hAnsi="Times New Roman" w:cs="Times New Roman"/>
                <w:sz w:val="24"/>
                <w:szCs w:val="24"/>
              </w:rPr>
              <w:t>Государственн</w:t>
            </w:r>
            <w:r>
              <w:rPr>
                <w:rFonts w:ascii="Times New Roman" w:hAnsi="Times New Roman" w:cs="Times New Roman"/>
                <w:sz w:val="24"/>
                <w:szCs w:val="24"/>
              </w:rPr>
              <w:t xml:space="preserve">ого автономного </w:t>
            </w:r>
            <w:r w:rsidRPr="00054635">
              <w:rPr>
                <w:rFonts w:ascii="Times New Roman" w:hAnsi="Times New Roman" w:cs="Times New Roman"/>
                <w:sz w:val="24"/>
                <w:szCs w:val="24"/>
              </w:rPr>
              <w:t xml:space="preserve"> учреждения дополнительного про</w:t>
            </w:r>
            <w:r>
              <w:rPr>
                <w:rFonts w:ascii="Times New Roman" w:hAnsi="Times New Roman" w:cs="Times New Roman"/>
                <w:sz w:val="24"/>
                <w:szCs w:val="24"/>
              </w:rPr>
              <w:t xml:space="preserve">фессионального образования </w:t>
            </w:r>
            <w:r w:rsidRPr="00054635">
              <w:rPr>
                <w:rFonts w:ascii="Times New Roman" w:hAnsi="Times New Roman" w:cs="Times New Roman"/>
                <w:sz w:val="24"/>
                <w:szCs w:val="24"/>
              </w:rPr>
              <w:t xml:space="preserve"> </w:t>
            </w:r>
            <w:r>
              <w:rPr>
                <w:rFonts w:ascii="Times New Roman" w:hAnsi="Times New Roman" w:cs="Times New Roman"/>
                <w:sz w:val="24"/>
                <w:szCs w:val="24"/>
              </w:rPr>
              <w:t>«Саратовская юношеская автошкола «Орленок</w:t>
            </w:r>
            <w:r w:rsidRPr="00054635">
              <w:rPr>
                <w:rFonts w:ascii="Times New Roman" w:hAnsi="Times New Roman" w:cs="Times New Roman"/>
                <w:sz w:val="24"/>
                <w:szCs w:val="24"/>
              </w:rPr>
              <w:t>»</w:t>
            </w:r>
          </w:p>
        </w:tc>
      </w:tr>
      <w:tr w:rsidR="00E75DDD" w:rsidRPr="00603284" w:rsidTr="00C11B26">
        <w:tc>
          <w:tcPr>
            <w:tcW w:w="4361" w:type="dxa"/>
          </w:tcPr>
          <w:p w:rsidR="00E75DDD" w:rsidRPr="00603284" w:rsidRDefault="00E75DDD" w:rsidP="00C11B26">
            <w:pPr>
              <w:rPr>
                <w:rFonts w:ascii="Times New Roman" w:hAnsi="Times New Roman" w:cs="Times New Roman"/>
                <w:b/>
                <w:sz w:val="24"/>
                <w:szCs w:val="24"/>
              </w:rPr>
            </w:pPr>
            <w:r>
              <w:rPr>
                <w:rFonts w:ascii="Times New Roman" w:hAnsi="Times New Roman" w:cs="Times New Roman"/>
                <w:b/>
                <w:sz w:val="24"/>
                <w:szCs w:val="24"/>
              </w:rPr>
              <w:t>Сокращенное наименование</w:t>
            </w:r>
          </w:p>
        </w:tc>
        <w:tc>
          <w:tcPr>
            <w:tcW w:w="5210" w:type="dxa"/>
          </w:tcPr>
          <w:p w:rsidR="00E75DDD" w:rsidRPr="00054635" w:rsidRDefault="00E75DDD" w:rsidP="00C11B26">
            <w:pPr>
              <w:ind w:firstLine="708"/>
              <w:rPr>
                <w:rFonts w:ascii="Times New Roman" w:hAnsi="Times New Roman" w:cs="Times New Roman"/>
                <w:sz w:val="24"/>
                <w:szCs w:val="24"/>
              </w:rPr>
            </w:pPr>
            <w:r>
              <w:rPr>
                <w:rFonts w:ascii="Times New Roman" w:hAnsi="Times New Roman" w:cs="Times New Roman"/>
                <w:sz w:val="24"/>
                <w:szCs w:val="24"/>
              </w:rPr>
              <w:t>ГА</w:t>
            </w:r>
            <w:r w:rsidRPr="00054635">
              <w:rPr>
                <w:rFonts w:ascii="Times New Roman" w:hAnsi="Times New Roman" w:cs="Times New Roman"/>
                <w:sz w:val="24"/>
                <w:szCs w:val="24"/>
              </w:rPr>
              <w:t>У</w:t>
            </w:r>
            <w:r>
              <w:rPr>
                <w:rFonts w:ascii="Times New Roman" w:hAnsi="Times New Roman" w:cs="Times New Roman"/>
                <w:sz w:val="24"/>
                <w:szCs w:val="24"/>
              </w:rPr>
              <w:t xml:space="preserve"> ДПО «СЮАШ «Орленок</w:t>
            </w:r>
            <w:r w:rsidRPr="00054635">
              <w:rPr>
                <w:rFonts w:ascii="Times New Roman" w:hAnsi="Times New Roman" w:cs="Times New Roman"/>
                <w:sz w:val="24"/>
                <w:szCs w:val="24"/>
              </w:rPr>
              <w:t>».</w:t>
            </w:r>
          </w:p>
          <w:p w:rsidR="00E75DDD" w:rsidRPr="00054635" w:rsidRDefault="00E75DDD" w:rsidP="00C11B26">
            <w:pPr>
              <w:rPr>
                <w:rFonts w:ascii="Times New Roman" w:hAnsi="Times New Roman" w:cs="Times New Roman"/>
                <w:sz w:val="24"/>
                <w:szCs w:val="24"/>
              </w:rPr>
            </w:pPr>
          </w:p>
        </w:tc>
      </w:tr>
      <w:tr w:rsidR="00E75DDD" w:rsidRPr="00603284" w:rsidTr="00C11B26">
        <w:tc>
          <w:tcPr>
            <w:tcW w:w="4361" w:type="dxa"/>
          </w:tcPr>
          <w:p w:rsidR="00E75DDD" w:rsidRPr="00603284" w:rsidRDefault="00E75DDD" w:rsidP="00C11B26">
            <w:pPr>
              <w:rPr>
                <w:rFonts w:ascii="Times New Roman" w:hAnsi="Times New Roman" w:cs="Times New Roman"/>
                <w:b/>
                <w:sz w:val="24"/>
                <w:szCs w:val="24"/>
              </w:rPr>
            </w:pPr>
            <w:r>
              <w:rPr>
                <w:rFonts w:ascii="Times New Roman" w:hAnsi="Times New Roman" w:cs="Times New Roman"/>
                <w:b/>
                <w:sz w:val="24"/>
                <w:szCs w:val="24"/>
              </w:rPr>
              <w:t>Юридический адрес учреждения</w:t>
            </w:r>
          </w:p>
        </w:tc>
        <w:tc>
          <w:tcPr>
            <w:tcW w:w="5210" w:type="dxa"/>
          </w:tcPr>
          <w:p w:rsidR="00E75DDD" w:rsidRPr="00054635" w:rsidRDefault="00E75DDD" w:rsidP="00C11B26">
            <w:pPr>
              <w:rPr>
                <w:rFonts w:ascii="Times New Roman" w:hAnsi="Times New Roman" w:cs="Times New Roman"/>
                <w:sz w:val="24"/>
                <w:szCs w:val="24"/>
              </w:rPr>
            </w:pPr>
            <w:r>
              <w:rPr>
                <w:rFonts w:ascii="Times New Roman" w:hAnsi="Times New Roman" w:cs="Times New Roman"/>
                <w:sz w:val="24"/>
                <w:szCs w:val="24"/>
              </w:rPr>
              <w:t>410003</w:t>
            </w:r>
            <w:r w:rsidRPr="00054635">
              <w:rPr>
                <w:rFonts w:ascii="Times New Roman" w:hAnsi="Times New Roman" w:cs="Times New Roman"/>
                <w:sz w:val="24"/>
                <w:szCs w:val="24"/>
              </w:rPr>
              <w:t>,</w:t>
            </w:r>
            <w:r>
              <w:rPr>
                <w:rFonts w:ascii="Times New Roman" w:hAnsi="Times New Roman" w:cs="Times New Roman"/>
                <w:sz w:val="24"/>
                <w:szCs w:val="24"/>
              </w:rPr>
              <w:t xml:space="preserve"> г. Саратов, ул. Большая Горная 186</w:t>
            </w:r>
          </w:p>
        </w:tc>
      </w:tr>
      <w:tr w:rsidR="00E75DDD" w:rsidRPr="00603284" w:rsidTr="00C11B26">
        <w:tc>
          <w:tcPr>
            <w:tcW w:w="4361" w:type="dxa"/>
          </w:tcPr>
          <w:p w:rsidR="00E75DDD" w:rsidRPr="00603284" w:rsidRDefault="00E75DDD" w:rsidP="00C11B26">
            <w:pPr>
              <w:rPr>
                <w:rFonts w:ascii="Times New Roman" w:hAnsi="Times New Roman" w:cs="Times New Roman"/>
                <w:b/>
                <w:sz w:val="24"/>
                <w:szCs w:val="24"/>
              </w:rPr>
            </w:pPr>
            <w:r>
              <w:rPr>
                <w:rFonts w:ascii="Times New Roman" w:hAnsi="Times New Roman" w:cs="Times New Roman"/>
                <w:b/>
                <w:sz w:val="24"/>
                <w:szCs w:val="24"/>
              </w:rPr>
              <w:t>Фактический адрес учреждения</w:t>
            </w:r>
          </w:p>
        </w:tc>
        <w:tc>
          <w:tcPr>
            <w:tcW w:w="5210" w:type="dxa"/>
          </w:tcPr>
          <w:p w:rsidR="00E75DDD" w:rsidRPr="00054635" w:rsidRDefault="00E75DDD" w:rsidP="00C11B26">
            <w:pPr>
              <w:rPr>
                <w:rFonts w:ascii="Times New Roman" w:hAnsi="Times New Roman" w:cs="Times New Roman"/>
                <w:sz w:val="24"/>
                <w:szCs w:val="24"/>
              </w:rPr>
            </w:pPr>
            <w:r>
              <w:rPr>
                <w:rFonts w:ascii="Times New Roman" w:hAnsi="Times New Roman" w:cs="Times New Roman"/>
                <w:sz w:val="24"/>
                <w:szCs w:val="24"/>
              </w:rPr>
              <w:t>410003</w:t>
            </w:r>
            <w:r w:rsidRPr="00054635">
              <w:rPr>
                <w:rFonts w:ascii="Times New Roman" w:hAnsi="Times New Roman" w:cs="Times New Roman"/>
                <w:sz w:val="24"/>
                <w:szCs w:val="24"/>
              </w:rPr>
              <w:t>,</w:t>
            </w:r>
            <w:r>
              <w:rPr>
                <w:rFonts w:ascii="Times New Roman" w:hAnsi="Times New Roman" w:cs="Times New Roman"/>
                <w:sz w:val="24"/>
                <w:szCs w:val="24"/>
              </w:rPr>
              <w:t xml:space="preserve"> г. Саратов, ул. Большая Горная 186</w:t>
            </w:r>
          </w:p>
        </w:tc>
      </w:tr>
      <w:tr w:rsidR="00E75DDD" w:rsidRPr="00603284" w:rsidTr="00C11B26">
        <w:tc>
          <w:tcPr>
            <w:tcW w:w="4361" w:type="dxa"/>
          </w:tcPr>
          <w:p w:rsidR="00E75DDD" w:rsidRPr="00603284" w:rsidRDefault="00E75DDD" w:rsidP="00C11B26">
            <w:pPr>
              <w:rPr>
                <w:rFonts w:ascii="Times New Roman" w:hAnsi="Times New Roman" w:cs="Times New Roman"/>
                <w:b/>
                <w:sz w:val="24"/>
                <w:szCs w:val="24"/>
              </w:rPr>
            </w:pPr>
            <w:r>
              <w:rPr>
                <w:rFonts w:ascii="Times New Roman" w:hAnsi="Times New Roman" w:cs="Times New Roman"/>
                <w:b/>
                <w:sz w:val="24"/>
                <w:szCs w:val="24"/>
              </w:rPr>
              <w:t>Устав образовательного учреждения</w:t>
            </w:r>
          </w:p>
        </w:tc>
        <w:tc>
          <w:tcPr>
            <w:tcW w:w="5210" w:type="dxa"/>
          </w:tcPr>
          <w:p w:rsidR="00E75DDD" w:rsidRPr="00054635" w:rsidRDefault="00E75DDD" w:rsidP="00C11B26">
            <w:pPr>
              <w:rPr>
                <w:rFonts w:ascii="Times New Roman" w:hAnsi="Times New Roman" w:cs="Times New Roman"/>
                <w:sz w:val="24"/>
                <w:szCs w:val="24"/>
              </w:rPr>
            </w:pPr>
            <w:r w:rsidRPr="00054635">
              <w:rPr>
                <w:rFonts w:ascii="Times New Roman" w:hAnsi="Times New Roman" w:cs="Times New Roman"/>
                <w:sz w:val="24"/>
                <w:szCs w:val="24"/>
              </w:rPr>
              <w:t xml:space="preserve">Учетный  номер </w:t>
            </w:r>
            <w:r>
              <w:rPr>
                <w:rFonts w:ascii="Times New Roman" w:hAnsi="Times New Roman" w:cs="Times New Roman"/>
                <w:sz w:val="24"/>
                <w:szCs w:val="24"/>
              </w:rPr>
              <w:t>2176451648790</w:t>
            </w:r>
            <w:r w:rsidRPr="003D24D9">
              <w:rPr>
                <w:rFonts w:ascii="Times New Roman" w:hAnsi="Times New Roman" w:cs="Times New Roman"/>
                <w:sz w:val="24"/>
                <w:szCs w:val="24"/>
              </w:rPr>
              <w:t xml:space="preserve"> от </w:t>
            </w:r>
            <w:r>
              <w:rPr>
                <w:rFonts w:ascii="Times New Roman" w:hAnsi="Times New Roman" w:cs="Times New Roman"/>
                <w:sz w:val="24"/>
                <w:szCs w:val="24"/>
              </w:rPr>
              <w:t>20.12.2017</w:t>
            </w:r>
            <w:r w:rsidRPr="00054635">
              <w:rPr>
                <w:rFonts w:ascii="Times New Roman" w:hAnsi="Times New Roman" w:cs="Times New Roman"/>
                <w:sz w:val="24"/>
                <w:szCs w:val="24"/>
              </w:rPr>
              <w:t>года Управления министерства юстиции  Российской Федерации по Саратовской области</w:t>
            </w:r>
          </w:p>
        </w:tc>
      </w:tr>
      <w:tr w:rsidR="00E75DDD" w:rsidRPr="00603284" w:rsidTr="00C11B26">
        <w:tc>
          <w:tcPr>
            <w:tcW w:w="4361" w:type="dxa"/>
          </w:tcPr>
          <w:p w:rsidR="00E75DDD" w:rsidRPr="00603284" w:rsidRDefault="00E75DDD" w:rsidP="00C11B26">
            <w:pPr>
              <w:rPr>
                <w:rFonts w:ascii="Times New Roman" w:hAnsi="Times New Roman" w:cs="Times New Roman"/>
                <w:b/>
                <w:sz w:val="24"/>
                <w:szCs w:val="24"/>
              </w:rPr>
            </w:pPr>
            <w:r>
              <w:rPr>
                <w:rFonts w:ascii="Times New Roman" w:hAnsi="Times New Roman" w:cs="Times New Roman"/>
                <w:b/>
                <w:sz w:val="24"/>
                <w:szCs w:val="24"/>
              </w:rPr>
              <w:t>Свидетельство  о внесении записи в Единый государственный реестр юридических лиц</w:t>
            </w:r>
          </w:p>
        </w:tc>
        <w:tc>
          <w:tcPr>
            <w:tcW w:w="5210" w:type="dxa"/>
          </w:tcPr>
          <w:p w:rsidR="00E75DDD" w:rsidRPr="00054635" w:rsidRDefault="00E75DDD" w:rsidP="00C11B26">
            <w:pPr>
              <w:jc w:val="both"/>
              <w:rPr>
                <w:rFonts w:ascii="Times New Roman" w:hAnsi="Times New Roman" w:cs="Times New Roman"/>
                <w:sz w:val="24"/>
                <w:szCs w:val="24"/>
              </w:rPr>
            </w:pPr>
            <w:r w:rsidRPr="008405B5">
              <w:rPr>
                <w:rFonts w:ascii="Times New Roman" w:hAnsi="Times New Roman" w:cs="Times New Roman"/>
                <w:sz w:val="24"/>
                <w:szCs w:val="24"/>
              </w:rPr>
              <w:t xml:space="preserve">Основной государственный регистрационный номер юридического лица (ОГРН)  </w:t>
            </w:r>
            <w:r w:rsidRPr="008405B5">
              <w:rPr>
                <w:rFonts w:ascii="Times New Roman" w:hAnsi="Times New Roman" w:cs="Times New Roman"/>
                <w:b/>
                <w:sz w:val="24"/>
                <w:szCs w:val="24"/>
              </w:rPr>
              <w:t>10</w:t>
            </w:r>
            <w:r>
              <w:rPr>
                <w:rFonts w:ascii="Times New Roman" w:hAnsi="Times New Roman" w:cs="Times New Roman"/>
                <w:b/>
                <w:sz w:val="24"/>
                <w:szCs w:val="24"/>
              </w:rPr>
              <w:t>26401769965</w:t>
            </w:r>
          </w:p>
          <w:p w:rsidR="00E75DDD" w:rsidRPr="00054635" w:rsidRDefault="00E75DDD" w:rsidP="00C11B26">
            <w:pPr>
              <w:rPr>
                <w:rFonts w:ascii="Times New Roman" w:hAnsi="Times New Roman" w:cs="Times New Roman"/>
                <w:sz w:val="24"/>
                <w:szCs w:val="24"/>
              </w:rPr>
            </w:pPr>
          </w:p>
        </w:tc>
      </w:tr>
      <w:tr w:rsidR="00E75DDD" w:rsidRPr="00603284" w:rsidTr="00C11B26">
        <w:tc>
          <w:tcPr>
            <w:tcW w:w="4361" w:type="dxa"/>
          </w:tcPr>
          <w:p w:rsidR="00E75DDD" w:rsidRPr="00603284" w:rsidRDefault="00E75DDD" w:rsidP="00C11B26">
            <w:pPr>
              <w:rPr>
                <w:rFonts w:ascii="Times New Roman" w:hAnsi="Times New Roman" w:cs="Times New Roman"/>
                <w:b/>
                <w:sz w:val="24"/>
                <w:szCs w:val="24"/>
              </w:rPr>
            </w:pPr>
            <w:r>
              <w:rPr>
                <w:rFonts w:ascii="Times New Roman" w:hAnsi="Times New Roman" w:cs="Times New Roman"/>
                <w:b/>
                <w:sz w:val="24"/>
                <w:szCs w:val="24"/>
              </w:rPr>
              <w:t>Свидетельство о постановке на учет Российской организации в налоговом органе по месту нахождения на территории РФ</w:t>
            </w:r>
          </w:p>
        </w:tc>
        <w:tc>
          <w:tcPr>
            <w:tcW w:w="5210" w:type="dxa"/>
          </w:tcPr>
          <w:p w:rsidR="00E75DDD" w:rsidRPr="00054635" w:rsidRDefault="00E75DDD" w:rsidP="00C11B26">
            <w:pPr>
              <w:rPr>
                <w:rFonts w:ascii="Times New Roman" w:hAnsi="Times New Roman" w:cs="Times New Roman"/>
                <w:sz w:val="24"/>
                <w:szCs w:val="24"/>
              </w:rPr>
            </w:pPr>
            <w:r w:rsidRPr="00054635">
              <w:rPr>
                <w:rFonts w:ascii="Times New Roman" w:hAnsi="Times New Roman" w:cs="Times New Roman"/>
                <w:sz w:val="24"/>
                <w:szCs w:val="24"/>
              </w:rPr>
              <w:t xml:space="preserve">Идентификационный номер налогоплательщика  </w:t>
            </w:r>
            <w:r w:rsidRPr="00162460">
              <w:rPr>
                <w:rFonts w:ascii="Times New Roman" w:hAnsi="Times New Roman" w:cs="Times New Roman"/>
                <w:b/>
                <w:sz w:val="24"/>
                <w:szCs w:val="24"/>
              </w:rPr>
              <w:t>(ИНН) 64</w:t>
            </w:r>
            <w:r>
              <w:rPr>
                <w:rFonts w:ascii="Times New Roman" w:hAnsi="Times New Roman" w:cs="Times New Roman"/>
                <w:b/>
                <w:sz w:val="24"/>
                <w:szCs w:val="24"/>
              </w:rPr>
              <w:t>43006073</w:t>
            </w:r>
          </w:p>
          <w:p w:rsidR="00E75DDD" w:rsidRPr="00162460" w:rsidRDefault="00E75DDD" w:rsidP="00C11B26">
            <w:pPr>
              <w:rPr>
                <w:rFonts w:ascii="Times New Roman" w:hAnsi="Times New Roman" w:cs="Times New Roman"/>
                <w:sz w:val="24"/>
                <w:szCs w:val="24"/>
              </w:rPr>
            </w:pPr>
            <w:r w:rsidRPr="00162460">
              <w:rPr>
                <w:rFonts w:ascii="Times New Roman" w:hAnsi="Times New Roman" w:cs="Times New Roman"/>
                <w:sz w:val="24"/>
                <w:szCs w:val="24"/>
              </w:rPr>
              <w:t xml:space="preserve">Данные документа о постановке лицензиата на учет в налоговом органе  </w:t>
            </w:r>
            <w:r w:rsidRPr="00162460">
              <w:rPr>
                <w:rFonts w:ascii="Times New Roman" w:hAnsi="Times New Roman" w:cs="Times New Roman"/>
                <w:b/>
                <w:sz w:val="24"/>
                <w:szCs w:val="24"/>
              </w:rPr>
              <w:t>КПП</w:t>
            </w:r>
            <w:r w:rsidRPr="00162460">
              <w:rPr>
                <w:rFonts w:ascii="Times New Roman" w:hAnsi="Times New Roman" w:cs="Times New Roman"/>
                <w:sz w:val="24"/>
                <w:szCs w:val="24"/>
              </w:rPr>
              <w:t xml:space="preserve"> </w:t>
            </w:r>
            <w:r w:rsidRPr="00162460">
              <w:rPr>
                <w:rFonts w:ascii="Times New Roman" w:hAnsi="Times New Roman" w:cs="Times New Roman"/>
                <w:b/>
                <w:sz w:val="24"/>
                <w:szCs w:val="24"/>
              </w:rPr>
              <w:t>645201001</w:t>
            </w:r>
          </w:p>
          <w:p w:rsidR="00E75DDD" w:rsidRPr="00054635" w:rsidRDefault="00E75DDD" w:rsidP="00C11B26">
            <w:pPr>
              <w:rPr>
                <w:rFonts w:ascii="Times New Roman" w:hAnsi="Times New Roman" w:cs="Times New Roman"/>
                <w:sz w:val="24"/>
                <w:szCs w:val="24"/>
              </w:rPr>
            </w:pPr>
            <w:r w:rsidRPr="00162460">
              <w:rPr>
                <w:rFonts w:ascii="Times New Roman" w:hAnsi="Times New Roman" w:cs="Times New Roman"/>
                <w:sz w:val="24"/>
                <w:szCs w:val="24"/>
              </w:rPr>
              <w:t xml:space="preserve">Свидетельство постановки на учет в налоговом органе серия 64№ </w:t>
            </w:r>
            <w:r>
              <w:rPr>
                <w:rFonts w:ascii="Times New Roman" w:hAnsi="Times New Roman" w:cs="Times New Roman"/>
                <w:sz w:val="24"/>
                <w:szCs w:val="24"/>
              </w:rPr>
              <w:t xml:space="preserve">001868176 </w:t>
            </w:r>
            <w:r w:rsidRPr="00162460">
              <w:rPr>
                <w:rFonts w:ascii="Times New Roman" w:hAnsi="Times New Roman" w:cs="Times New Roman"/>
                <w:sz w:val="24"/>
                <w:szCs w:val="24"/>
              </w:rPr>
              <w:t xml:space="preserve"> инспекция </w:t>
            </w:r>
            <w:r>
              <w:rPr>
                <w:rFonts w:ascii="Times New Roman" w:hAnsi="Times New Roman" w:cs="Times New Roman"/>
                <w:sz w:val="24"/>
                <w:szCs w:val="24"/>
              </w:rPr>
              <w:t>МНС России по г. Марксу и Марксовскому району</w:t>
            </w:r>
            <w:r w:rsidRPr="00162460">
              <w:rPr>
                <w:rFonts w:ascii="Times New Roman" w:hAnsi="Times New Roman" w:cs="Times New Roman"/>
                <w:sz w:val="24"/>
                <w:szCs w:val="24"/>
              </w:rPr>
              <w:t xml:space="preserve"> Саратовской области  от </w:t>
            </w:r>
            <w:r>
              <w:rPr>
                <w:rFonts w:ascii="Times New Roman" w:hAnsi="Times New Roman" w:cs="Times New Roman"/>
                <w:sz w:val="24"/>
                <w:szCs w:val="24"/>
              </w:rPr>
              <w:t>14.11.2002</w:t>
            </w:r>
            <w:r w:rsidRPr="00162460">
              <w:rPr>
                <w:rFonts w:ascii="Times New Roman" w:hAnsi="Times New Roman" w:cs="Times New Roman"/>
                <w:sz w:val="24"/>
                <w:szCs w:val="24"/>
              </w:rPr>
              <w:t xml:space="preserve"> года.</w:t>
            </w:r>
          </w:p>
          <w:p w:rsidR="00E75DDD" w:rsidRPr="00054635" w:rsidRDefault="00E75DDD" w:rsidP="00C11B26">
            <w:pPr>
              <w:rPr>
                <w:rFonts w:ascii="Times New Roman" w:hAnsi="Times New Roman" w:cs="Times New Roman"/>
                <w:sz w:val="24"/>
                <w:szCs w:val="24"/>
              </w:rPr>
            </w:pPr>
          </w:p>
        </w:tc>
      </w:tr>
      <w:tr w:rsidR="00E75DDD" w:rsidRPr="00603284" w:rsidTr="00C11B26">
        <w:tc>
          <w:tcPr>
            <w:tcW w:w="4361" w:type="dxa"/>
          </w:tcPr>
          <w:p w:rsidR="00E75DDD" w:rsidRPr="00603284" w:rsidRDefault="00E75DDD" w:rsidP="00C11B26">
            <w:pPr>
              <w:rPr>
                <w:rFonts w:ascii="Times New Roman" w:hAnsi="Times New Roman" w:cs="Times New Roman"/>
                <w:b/>
                <w:sz w:val="24"/>
                <w:szCs w:val="24"/>
              </w:rPr>
            </w:pPr>
            <w:r>
              <w:rPr>
                <w:rFonts w:ascii="Times New Roman" w:hAnsi="Times New Roman" w:cs="Times New Roman"/>
                <w:b/>
                <w:sz w:val="24"/>
                <w:szCs w:val="24"/>
              </w:rPr>
              <w:t>Учредитель</w:t>
            </w:r>
          </w:p>
        </w:tc>
        <w:tc>
          <w:tcPr>
            <w:tcW w:w="5210" w:type="dxa"/>
          </w:tcPr>
          <w:p w:rsidR="00E75DDD" w:rsidRPr="00054635" w:rsidRDefault="00E75DDD" w:rsidP="00C11B26">
            <w:pPr>
              <w:rPr>
                <w:rFonts w:ascii="Times New Roman" w:hAnsi="Times New Roman" w:cs="Times New Roman"/>
                <w:sz w:val="24"/>
                <w:szCs w:val="24"/>
              </w:rPr>
            </w:pPr>
            <w:r w:rsidRPr="00054635">
              <w:rPr>
                <w:rFonts w:ascii="Times New Roman" w:hAnsi="Times New Roman" w:cs="Times New Roman"/>
                <w:sz w:val="24"/>
                <w:szCs w:val="24"/>
              </w:rPr>
              <w:t xml:space="preserve">Министерство образования Саратовской области </w:t>
            </w:r>
          </w:p>
        </w:tc>
      </w:tr>
      <w:tr w:rsidR="00E75DDD" w:rsidRPr="00603284" w:rsidTr="00C11B26">
        <w:tc>
          <w:tcPr>
            <w:tcW w:w="4361" w:type="dxa"/>
          </w:tcPr>
          <w:p w:rsidR="00E75DDD" w:rsidRPr="00603284" w:rsidRDefault="00E75DDD" w:rsidP="00C11B26">
            <w:pPr>
              <w:rPr>
                <w:rFonts w:ascii="Times New Roman" w:hAnsi="Times New Roman" w:cs="Times New Roman"/>
                <w:b/>
                <w:sz w:val="24"/>
                <w:szCs w:val="24"/>
              </w:rPr>
            </w:pPr>
            <w:r>
              <w:rPr>
                <w:rFonts w:ascii="Times New Roman" w:hAnsi="Times New Roman" w:cs="Times New Roman"/>
                <w:b/>
                <w:sz w:val="24"/>
                <w:szCs w:val="24"/>
              </w:rPr>
              <w:t>Лицензия на осуществление образовательной деятельности</w:t>
            </w:r>
          </w:p>
        </w:tc>
        <w:tc>
          <w:tcPr>
            <w:tcW w:w="5210" w:type="dxa"/>
          </w:tcPr>
          <w:p w:rsidR="00E75DDD" w:rsidRPr="00054635" w:rsidRDefault="00E75DDD" w:rsidP="00C11B26">
            <w:pPr>
              <w:rPr>
                <w:rFonts w:ascii="Times New Roman" w:hAnsi="Times New Roman" w:cs="Times New Roman"/>
                <w:sz w:val="24"/>
                <w:szCs w:val="24"/>
              </w:rPr>
            </w:pPr>
            <w:r w:rsidRPr="009B0CB3">
              <w:rPr>
                <w:rFonts w:ascii="Times New Roman" w:hAnsi="Times New Roman" w:cs="Times New Roman"/>
                <w:sz w:val="24"/>
                <w:szCs w:val="24"/>
              </w:rPr>
              <w:t xml:space="preserve">Лицензия серия </w:t>
            </w:r>
            <w:r w:rsidR="000D05CF" w:rsidRPr="009B0CB3">
              <w:rPr>
                <w:rFonts w:ascii="Times New Roman" w:hAnsi="Times New Roman" w:cs="Times New Roman"/>
              </w:rPr>
              <w:t>№ 64Л01 0003</w:t>
            </w:r>
            <w:r w:rsidR="000D05CF" w:rsidRPr="009B0CB3">
              <w:rPr>
                <w:rFonts w:ascii="Times New Roman" w:hAnsi="Times New Roman" w:cs="Times New Roman"/>
                <w:sz w:val="24"/>
                <w:szCs w:val="24"/>
              </w:rPr>
              <w:t xml:space="preserve"> от 3 октября</w:t>
            </w:r>
            <w:r w:rsidRPr="009B0CB3">
              <w:rPr>
                <w:rFonts w:ascii="Times New Roman" w:hAnsi="Times New Roman" w:cs="Times New Roman"/>
                <w:sz w:val="24"/>
                <w:szCs w:val="24"/>
              </w:rPr>
              <w:t xml:space="preserve"> </w:t>
            </w:r>
            <w:r w:rsidR="000D05CF" w:rsidRPr="009B0CB3">
              <w:rPr>
                <w:rFonts w:ascii="Times New Roman" w:hAnsi="Times New Roman" w:cs="Times New Roman"/>
                <w:sz w:val="24"/>
                <w:szCs w:val="24"/>
              </w:rPr>
              <w:t>2017</w:t>
            </w:r>
            <w:r w:rsidRPr="009B0CB3">
              <w:rPr>
                <w:rFonts w:ascii="Times New Roman" w:hAnsi="Times New Roman" w:cs="Times New Roman"/>
                <w:sz w:val="24"/>
                <w:szCs w:val="24"/>
              </w:rPr>
              <w:t>года, Министерства образования Саратовской области</w:t>
            </w:r>
          </w:p>
          <w:p w:rsidR="00E75DDD" w:rsidRPr="00054635" w:rsidRDefault="00E75DDD" w:rsidP="00C11B26">
            <w:pPr>
              <w:rPr>
                <w:rFonts w:ascii="Times New Roman" w:hAnsi="Times New Roman" w:cs="Times New Roman"/>
                <w:sz w:val="24"/>
                <w:szCs w:val="24"/>
              </w:rPr>
            </w:pPr>
            <w:r w:rsidRPr="00054635">
              <w:rPr>
                <w:rFonts w:ascii="Times New Roman" w:hAnsi="Times New Roman" w:cs="Times New Roman"/>
                <w:sz w:val="24"/>
                <w:szCs w:val="24"/>
              </w:rPr>
              <w:t xml:space="preserve">Лицензия представлена на срок: </w:t>
            </w:r>
            <w:r w:rsidRPr="00054635">
              <w:rPr>
                <w:rFonts w:ascii="Times New Roman" w:hAnsi="Times New Roman" w:cs="Times New Roman"/>
                <w:b/>
                <w:sz w:val="24"/>
                <w:szCs w:val="24"/>
              </w:rPr>
              <w:t>бессрочно</w:t>
            </w:r>
          </w:p>
        </w:tc>
      </w:tr>
      <w:tr w:rsidR="00E75DDD" w:rsidRPr="00603284" w:rsidTr="00C11B26">
        <w:tc>
          <w:tcPr>
            <w:tcW w:w="4361" w:type="dxa"/>
          </w:tcPr>
          <w:p w:rsidR="00E75DDD" w:rsidRDefault="00E75DDD" w:rsidP="00C11B26">
            <w:pPr>
              <w:rPr>
                <w:rFonts w:ascii="Times New Roman" w:hAnsi="Times New Roman" w:cs="Times New Roman"/>
                <w:b/>
                <w:sz w:val="24"/>
                <w:szCs w:val="24"/>
              </w:rPr>
            </w:pPr>
            <w:r>
              <w:rPr>
                <w:rFonts w:ascii="Times New Roman" w:hAnsi="Times New Roman" w:cs="Times New Roman"/>
                <w:b/>
                <w:sz w:val="24"/>
                <w:szCs w:val="24"/>
              </w:rPr>
              <w:t>Контактные телефоны</w:t>
            </w:r>
          </w:p>
        </w:tc>
        <w:tc>
          <w:tcPr>
            <w:tcW w:w="5210" w:type="dxa"/>
          </w:tcPr>
          <w:p w:rsidR="00E75DDD" w:rsidRPr="00054635" w:rsidRDefault="00E75DDD" w:rsidP="00C11B26">
            <w:pPr>
              <w:rPr>
                <w:rFonts w:ascii="Times New Roman" w:hAnsi="Times New Roman" w:cs="Times New Roman"/>
                <w:sz w:val="24"/>
                <w:szCs w:val="24"/>
              </w:rPr>
            </w:pPr>
            <w:r>
              <w:rPr>
                <w:rFonts w:ascii="Times New Roman" w:hAnsi="Times New Roman" w:cs="Times New Roman"/>
                <w:sz w:val="24"/>
                <w:szCs w:val="24"/>
              </w:rPr>
              <w:t>(845</w:t>
            </w:r>
            <w:r w:rsidR="00E23D62">
              <w:rPr>
                <w:rFonts w:ascii="Times New Roman" w:hAnsi="Times New Roman" w:cs="Times New Roman"/>
                <w:sz w:val="24"/>
                <w:szCs w:val="24"/>
              </w:rPr>
              <w:t>2) 27-73-93</w:t>
            </w:r>
            <w:r>
              <w:rPr>
                <w:rFonts w:ascii="Times New Roman" w:hAnsi="Times New Roman" w:cs="Times New Roman"/>
                <w:sz w:val="24"/>
                <w:szCs w:val="24"/>
              </w:rPr>
              <w:t>,  (8452)64-24-25</w:t>
            </w:r>
          </w:p>
        </w:tc>
      </w:tr>
      <w:tr w:rsidR="00E75DDD" w:rsidRPr="00603284" w:rsidTr="00C11B26">
        <w:tc>
          <w:tcPr>
            <w:tcW w:w="4361" w:type="dxa"/>
          </w:tcPr>
          <w:p w:rsidR="00E75DDD" w:rsidRDefault="00E75DDD" w:rsidP="00C11B26">
            <w:pPr>
              <w:rPr>
                <w:rFonts w:ascii="Times New Roman" w:hAnsi="Times New Roman" w:cs="Times New Roman"/>
                <w:b/>
                <w:sz w:val="24"/>
                <w:szCs w:val="24"/>
              </w:rPr>
            </w:pPr>
            <w:r>
              <w:rPr>
                <w:rFonts w:ascii="Times New Roman" w:hAnsi="Times New Roman" w:cs="Times New Roman"/>
                <w:b/>
                <w:sz w:val="24"/>
                <w:szCs w:val="24"/>
              </w:rPr>
              <w:t>Адрес официального сайта в сети «Интернет»</w:t>
            </w:r>
          </w:p>
        </w:tc>
        <w:tc>
          <w:tcPr>
            <w:tcW w:w="5210" w:type="dxa"/>
          </w:tcPr>
          <w:p w:rsidR="00E75DDD" w:rsidRPr="008F1131" w:rsidRDefault="00E75DDD" w:rsidP="00C11B26">
            <w:pPr>
              <w:rPr>
                <w:rFonts w:ascii="Times New Roman" w:hAnsi="Times New Roman" w:cs="Times New Roman"/>
                <w:b/>
                <w:sz w:val="24"/>
                <w:szCs w:val="24"/>
                <w:lang w:val="en-US"/>
              </w:rPr>
            </w:pPr>
            <w:r>
              <w:rPr>
                <w:rFonts w:ascii="Times New Roman" w:hAnsi="Times New Roman" w:cs="Times New Roman"/>
                <w:b/>
                <w:sz w:val="24"/>
                <w:szCs w:val="24"/>
                <w:lang w:val="en-US"/>
              </w:rPr>
              <w:t>suas64.ru</w:t>
            </w:r>
          </w:p>
        </w:tc>
      </w:tr>
      <w:tr w:rsidR="00E75DDD" w:rsidRPr="00603284" w:rsidTr="00C11B26">
        <w:tc>
          <w:tcPr>
            <w:tcW w:w="4361" w:type="dxa"/>
          </w:tcPr>
          <w:p w:rsidR="00E75DDD" w:rsidRDefault="00E75DDD" w:rsidP="00C11B26">
            <w:pPr>
              <w:rPr>
                <w:rFonts w:ascii="Times New Roman" w:hAnsi="Times New Roman" w:cs="Times New Roman"/>
                <w:b/>
                <w:sz w:val="24"/>
                <w:szCs w:val="24"/>
              </w:rPr>
            </w:pPr>
            <w:r>
              <w:rPr>
                <w:rFonts w:ascii="Times New Roman" w:hAnsi="Times New Roman" w:cs="Times New Roman"/>
                <w:b/>
                <w:sz w:val="24"/>
                <w:szCs w:val="24"/>
              </w:rPr>
              <w:t>Адрес электронной почты учреждения</w:t>
            </w:r>
          </w:p>
        </w:tc>
        <w:tc>
          <w:tcPr>
            <w:tcW w:w="5210" w:type="dxa"/>
          </w:tcPr>
          <w:p w:rsidR="00E75DDD" w:rsidRPr="00CE6B24" w:rsidRDefault="00E75DDD" w:rsidP="00C11B26">
            <w:pPr>
              <w:rPr>
                <w:rFonts w:ascii="Times New Roman" w:hAnsi="Times New Roman" w:cs="Times New Roman"/>
                <w:b/>
                <w:sz w:val="24"/>
                <w:szCs w:val="24"/>
                <w:lang w:val="en-US"/>
              </w:rPr>
            </w:pPr>
            <w:r w:rsidRPr="00CE6B24">
              <w:rPr>
                <w:rFonts w:ascii="Times New Roman" w:hAnsi="Times New Roman" w:cs="Times New Roman"/>
                <w:b/>
                <w:sz w:val="24"/>
                <w:szCs w:val="24"/>
                <w:lang w:val="en-US"/>
              </w:rPr>
              <w:t>uc</w:t>
            </w:r>
            <w:r>
              <w:rPr>
                <w:rFonts w:ascii="Times New Roman" w:hAnsi="Times New Roman" w:cs="Times New Roman"/>
                <w:b/>
                <w:sz w:val="24"/>
                <w:szCs w:val="24"/>
                <w:lang w:val="en-US"/>
              </w:rPr>
              <w:t>to64@mail</w:t>
            </w:r>
            <w:r w:rsidRPr="00CE6B24">
              <w:rPr>
                <w:rFonts w:ascii="Times New Roman" w:hAnsi="Times New Roman" w:cs="Times New Roman"/>
                <w:b/>
                <w:sz w:val="24"/>
                <w:szCs w:val="24"/>
                <w:lang w:val="en-US"/>
              </w:rPr>
              <w:t>.ru</w:t>
            </w:r>
          </w:p>
        </w:tc>
      </w:tr>
    </w:tbl>
    <w:p w:rsidR="00E23D62" w:rsidRDefault="00E23D62" w:rsidP="00E23D62">
      <w:pPr>
        <w:spacing w:line="240" w:lineRule="auto"/>
        <w:jc w:val="both"/>
        <w:rPr>
          <w:rFonts w:ascii="Times New Roman" w:hAnsi="Times New Roman" w:cs="Times New Roman"/>
          <w:sz w:val="28"/>
          <w:szCs w:val="28"/>
        </w:rPr>
      </w:pPr>
      <w:r w:rsidRPr="003D24D9">
        <w:rPr>
          <w:rFonts w:ascii="Times New Roman" w:hAnsi="Times New Roman" w:cs="Times New Roman"/>
          <w:sz w:val="28"/>
          <w:szCs w:val="28"/>
        </w:rPr>
        <w:t xml:space="preserve">Заключение государственного санитарно-эпидемиологического </w:t>
      </w:r>
      <w:r w:rsidRPr="00E73229">
        <w:rPr>
          <w:rFonts w:ascii="Times New Roman" w:hAnsi="Times New Roman" w:cs="Times New Roman"/>
          <w:sz w:val="28"/>
          <w:szCs w:val="28"/>
        </w:rPr>
        <w:t>надзора:</w:t>
      </w:r>
    </w:p>
    <w:p w:rsidR="00E23D62" w:rsidRDefault="00E23D62" w:rsidP="00E23D62">
      <w:pPr>
        <w:pStyle w:val="ConsPlusNormal"/>
        <w:widowControl/>
        <w:ind w:firstLine="0"/>
        <w:jc w:val="both"/>
        <w:rPr>
          <w:rFonts w:ascii="Times New Roman" w:hAnsi="Times New Roman" w:cs="Times New Roman"/>
          <w:sz w:val="28"/>
          <w:szCs w:val="28"/>
        </w:rPr>
      </w:pPr>
      <w:r w:rsidRPr="003D24D9">
        <w:rPr>
          <w:rFonts w:ascii="Times New Roman" w:hAnsi="Times New Roman" w:cs="Times New Roman"/>
          <w:sz w:val="28"/>
          <w:szCs w:val="28"/>
        </w:rPr>
        <w:t xml:space="preserve">СЭЗ № 64 </w:t>
      </w:r>
      <w:r>
        <w:rPr>
          <w:rFonts w:ascii="Times New Roman" w:hAnsi="Times New Roman" w:cs="Times New Roman"/>
          <w:sz w:val="28"/>
          <w:szCs w:val="28"/>
        </w:rPr>
        <w:t>ЭЦ.0</w:t>
      </w:r>
      <w:r w:rsidRPr="005E65C0">
        <w:rPr>
          <w:rFonts w:ascii="Times New Roman" w:hAnsi="Times New Roman" w:cs="Times New Roman"/>
          <w:sz w:val="28"/>
          <w:szCs w:val="28"/>
        </w:rPr>
        <w:t>4</w:t>
      </w:r>
      <w:r w:rsidR="00D172CE">
        <w:rPr>
          <w:rFonts w:ascii="Times New Roman" w:hAnsi="Times New Roman" w:cs="Times New Roman"/>
          <w:sz w:val="28"/>
          <w:szCs w:val="28"/>
        </w:rPr>
        <w:t>.000.М.000009.02.18 от 05.02.2018</w:t>
      </w:r>
      <w:r>
        <w:rPr>
          <w:rFonts w:ascii="Times New Roman" w:hAnsi="Times New Roman" w:cs="Times New Roman"/>
          <w:sz w:val="28"/>
          <w:szCs w:val="28"/>
        </w:rPr>
        <w:t>г</w:t>
      </w:r>
    </w:p>
    <w:p w:rsidR="003D24D9" w:rsidRDefault="003D24D9" w:rsidP="003E1D48">
      <w:pPr>
        <w:spacing w:line="240" w:lineRule="auto"/>
        <w:rPr>
          <w:rFonts w:ascii="Times New Roman" w:hAnsi="Times New Roman" w:cs="Times New Roman"/>
          <w:sz w:val="28"/>
          <w:szCs w:val="28"/>
        </w:rPr>
      </w:pPr>
    </w:p>
    <w:p w:rsidR="003E1D48" w:rsidRPr="004C68CA" w:rsidRDefault="004C68CA" w:rsidP="004C68C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Локальные акты ГАУ</w:t>
      </w:r>
      <w:r w:rsidR="00C11B26">
        <w:rPr>
          <w:rFonts w:ascii="Times New Roman" w:hAnsi="Times New Roman" w:cs="Times New Roman"/>
          <w:b/>
          <w:sz w:val="28"/>
          <w:szCs w:val="28"/>
        </w:rPr>
        <w:t xml:space="preserve"> ДПО «СЮАШ «Орленок»</w:t>
      </w:r>
      <w:r w:rsidRPr="004C68CA">
        <w:rPr>
          <w:rFonts w:ascii="Times New Roman" w:hAnsi="Times New Roman" w:cs="Times New Roman"/>
          <w:b/>
          <w:sz w:val="28"/>
          <w:szCs w:val="28"/>
        </w:rPr>
        <w:t>»</w:t>
      </w:r>
    </w:p>
    <w:p w:rsidR="0007458E" w:rsidRDefault="0007458E" w:rsidP="003E1D48">
      <w:pPr>
        <w:spacing w:line="240" w:lineRule="auto"/>
        <w:jc w:val="both"/>
        <w:rPr>
          <w:rFonts w:ascii="Times New Roman" w:hAnsi="Times New Roman" w:cs="Times New Roman"/>
          <w:sz w:val="28"/>
          <w:szCs w:val="28"/>
        </w:rPr>
      </w:pPr>
      <w:r>
        <w:rPr>
          <w:rFonts w:ascii="Times New Roman" w:hAnsi="Times New Roman" w:cs="Times New Roman"/>
          <w:sz w:val="28"/>
          <w:szCs w:val="28"/>
        </w:rPr>
        <w:t>По вопросам регулирования деятельности учреждения разработа</w:t>
      </w:r>
      <w:r w:rsidR="004C1422">
        <w:rPr>
          <w:rFonts w:ascii="Times New Roman" w:hAnsi="Times New Roman" w:cs="Times New Roman"/>
          <w:sz w:val="28"/>
          <w:szCs w:val="28"/>
        </w:rPr>
        <w:t>ны локальные и нормативные акты:</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1. Положение  о порядке разработки и согласования локальных нормативных актов.</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lastRenderedPageBreak/>
        <w:t>2. Положение о самообследовании.</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3. Методические рекомендации по организации образовательного процесса.</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4.Положение об общем собрании работников образовательной организации.</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5. Положение о промежуточной и итоговой аттестации.</w:t>
      </w:r>
    </w:p>
    <w:p w:rsidR="00F52527" w:rsidRPr="00054635" w:rsidRDefault="004C1422" w:rsidP="0059300F">
      <w:pPr>
        <w:rPr>
          <w:rFonts w:ascii="Times New Roman" w:hAnsi="Times New Roman" w:cs="Times New Roman"/>
          <w:sz w:val="24"/>
          <w:szCs w:val="24"/>
        </w:rPr>
      </w:pPr>
      <w:r w:rsidRPr="004C1422">
        <w:rPr>
          <w:rFonts w:ascii="Times New Roman" w:hAnsi="Times New Roman" w:cs="Times New Roman"/>
          <w:sz w:val="28"/>
          <w:szCs w:val="28"/>
        </w:rPr>
        <w:t xml:space="preserve">6. Правила приема, отчисления, восстановления граждан на обучении, ликвидации задолженности в </w:t>
      </w:r>
      <w:r w:rsidR="00F52527" w:rsidRPr="00F52527">
        <w:rPr>
          <w:rFonts w:ascii="Times New Roman" w:hAnsi="Times New Roman" w:cs="Times New Roman"/>
          <w:sz w:val="28"/>
          <w:szCs w:val="28"/>
        </w:rPr>
        <w:t>ГАУ ДПО «СЮАШ «Орленок»</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по образовательным программам.</w:t>
      </w:r>
    </w:p>
    <w:p w:rsidR="004C1422" w:rsidRPr="00F52527" w:rsidRDefault="004C1422" w:rsidP="0059300F">
      <w:pPr>
        <w:rPr>
          <w:rFonts w:ascii="Times New Roman" w:hAnsi="Times New Roman" w:cs="Times New Roman"/>
          <w:sz w:val="24"/>
          <w:szCs w:val="24"/>
        </w:rPr>
      </w:pPr>
      <w:r w:rsidRPr="004C1422">
        <w:rPr>
          <w:rFonts w:ascii="Times New Roman" w:hAnsi="Times New Roman" w:cs="Times New Roman"/>
          <w:sz w:val="28"/>
          <w:szCs w:val="28"/>
        </w:rPr>
        <w:t>7. Правила возникновения и прекращения образовательных отношений между и</w:t>
      </w:r>
      <w:r w:rsidR="00F52527" w:rsidRPr="00F52527">
        <w:rPr>
          <w:rFonts w:ascii="Times New Roman" w:hAnsi="Times New Roman" w:cs="Times New Roman"/>
          <w:sz w:val="28"/>
          <w:szCs w:val="28"/>
        </w:rPr>
        <w:t xml:space="preserve"> ГАУ ДПО «СЮАШ «Орленок»</w:t>
      </w:r>
      <w:r w:rsidR="00F52527">
        <w:rPr>
          <w:rFonts w:ascii="Times New Roman" w:hAnsi="Times New Roman" w:cs="Times New Roman"/>
          <w:sz w:val="24"/>
          <w:szCs w:val="24"/>
        </w:rPr>
        <w:t xml:space="preserve"> </w:t>
      </w:r>
      <w:r w:rsidRPr="004C1422">
        <w:rPr>
          <w:rFonts w:ascii="Times New Roman" w:hAnsi="Times New Roman" w:cs="Times New Roman"/>
          <w:sz w:val="28"/>
          <w:szCs w:val="28"/>
        </w:rPr>
        <w:t xml:space="preserve"> обучающимся, и (или) родителями (законными представителями) несовершеннолетних обучающихся.</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8. Положение о комиссии по урегулированию споров между участниками образовательных отношений.</w:t>
      </w:r>
    </w:p>
    <w:p w:rsidR="00F52527" w:rsidRPr="00F52527" w:rsidRDefault="004C1422" w:rsidP="0059300F">
      <w:pPr>
        <w:rPr>
          <w:rFonts w:ascii="Times New Roman" w:hAnsi="Times New Roman" w:cs="Times New Roman"/>
          <w:sz w:val="24"/>
          <w:szCs w:val="24"/>
        </w:rPr>
      </w:pPr>
      <w:r w:rsidRPr="004C1422">
        <w:rPr>
          <w:rFonts w:ascii="Times New Roman" w:hAnsi="Times New Roman" w:cs="Times New Roman"/>
          <w:sz w:val="28"/>
          <w:szCs w:val="28"/>
        </w:rPr>
        <w:t xml:space="preserve">9.Положение об аттестационной комиссии по проведению промежуточной и итоговой аттестации учащихся </w:t>
      </w:r>
      <w:r w:rsidR="00F52527" w:rsidRPr="00F52527">
        <w:rPr>
          <w:rFonts w:ascii="Times New Roman" w:hAnsi="Times New Roman" w:cs="Times New Roman"/>
          <w:sz w:val="28"/>
          <w:szCs w:val="28"/>
        </w:rPr>
        <w:t>ГАУ ДПО «СЮАШ «Орленок»</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10. Положение о педагогическом совете.</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11. Правила внутреннего распорядка обучающихся.</w:t>
      </w:r>
    </w:p>
    <w:p w:rsidR="00F52527" w:rsidRPr="00F52527" w:rsidRDefault="004C1422" w:rsidP="0059300F">
      <w:pPr>
        <w:rPr>
          <w:rFonts w:ascii="Times New Roman" w:hAnsi="Times New Roman" w:cs="Times New Roman"/>
          <w:sz w:val="24"/>
          <w:szCs w:val="24"/>
        </w:rPr>
      </w:pPr>
      <w:r w:rsidRPr="004C1422">
        <w:rPr>
          <w:rFonts w:ascii="Times New Roman" w:hAnsi="Times New Roman" w:cs="Times New Roman"/>
          <w:sz w:val="28"/>
          <w:szCs w:val="28"/>
        </w:rPr>
        <w:t xml:space="preserve">12. Положение об официальном сайте </w:t>
      </w:r>
      <w:r w:rsidR="00F52527" w:rsidRPr="00F52527">
        <w:rPr>
          <w:rFonts w:ascii="Times New Roman" w:hAnsi="Times New Roman" w:cs="Times New Roman"/>
          <w:sz w:val="28"/>
          <w:szCs w:val="28"/>
        </w:rPr>
        <w:t>ГАУ ДПО «СЮАШ «Орленок»</w:t>
      </w:r>
    </w:p>
    <w:p w:rsidR="00F52527" w:rsidRPr="00F52527" w:rsidRDefault="004C1422" w:rsidP="0059300F">
      <w:pPr>
        <w:rPr>
          <w:rFonts w:ascii="Times New Roman" w:hAnsi="Times New Roman" w:cs="Times New Roman"/>
          <w:sz w:val="24"/>
          <w:szCs w:val="24"/>
        </w:rPr>
      </w:pPr>
      <w:r w:rsidRPr="004C1422">
        <w:rPr>
          <w:rFonts w:ascii="Times New Roman" w:hAnsi="Times New Roman" w:cs="Times New Roman"/>
          <w:sz w:val="28"/>
          <w:szCs w:val="28"/>
        </w:rPr>
        <w:t xml:space="preserve">13. Положение об оказании платных образовательных услуг </w:t>
      </w:r>
      <w:r w:rsidR="00F52527" w:rsidRPr="00F52527">
        <w:rPr>
          <w:rFonts w:ascii="Times New Roman" w:hAnsi="Times New Roman" w:cs="Times New Roman"/>
          <w:sz w:val="28"/>
          <w:szCs w:val="28"/>
        </w:rPr>
        <w:t>ГАУ ДПО «СЮАШ «Орленок»</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14. Положение об охране труда</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15. Положение о разработке дополнительный профессиональных образовательных программ.</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16. Положение о формах получения образования</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17. Положение о профессиональной этике педагогических работников.</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18. Положение о режиме занятий обучающихся.</w:t>
      </w:r>
    </w:p>
    <w:p w:rsidR="004C1422" w:rsidRPr="004C1422" w:rsidRDefault="004C1422" w:rsidP="004C1422">
      <w:pPr>
        <w:spacing w:after="120"/>
        <w:rPr>
          <w:rFonts w:ascii="Times New Roman" w:hAnsi="Times New Roman" w:cs="Times New Roman"/>
          <w:sz w:val="28"/>
          <w:szCs w:val="28"/>
        </w:rPr>
      </w:pPr>
      <w:r w:rsidRPr="004C1422">
        <w:rPr>
          <w:rFonts w:ascii="Times New Roman" w:hAnsi="Times New Roman" w:cs="Times New Roman"/>
          <w:sz w:val="28"/>
          <w:szCs w:val="28"/>
        </w:rPr>
        <w:t>19. Положение об архиве</w:t>
      </w:r>
    </w:p>
    <w:p w:rsidR="00CB1EA8" w:rsidRDefault="004C1422" w:rsidP="004C68CA">
      <w:pPr>
        <w:spacing w:after="120"/>
        <w:rPr>
          <w:rFonts w:ascii="Times New Roman" w:hAnsi="Times New Roman" w:cs="Times New Roman"/>
          <w:sz w:val="28"/>
          <w:szCs w:val="28"/>
        </w:rPr>
      </w:pPr>
      <w:r w:rsidRPr="004C1422">
        <w:rPr>
          <w:rFonts w:ascii="Times New Roman" w:hAnsi="Times New Roman" w:cs="Times New Roman"/>
          <w:sz w:val="28"/>
          <w:szCs w:val="28"/>
        </w:rPr>
        <w:t>20. Положение о дистанционном обучении.</w:t>
      </w:r>
    </w:p>
    <w:p w:rsidR="00F52527" w:rsidRPr="00054635" w:rsidRDefault="00CB1EA8" w:rsidP="0059300F">
      <w:pPr>
        <w:rPr>
          <w:rFonts w:ascii="Times New Roman" w:hAnsi="Times New Roman" w:cs="Times New Roman"/>
          <w:sz w:val="24"/>
          <w:szCs w:val="24"/>
        </w:rPr>
      </w:pPr>
      <w:r>
        <w:rPr>
          <w:rFonts w:ascii="Times New Roman" w:hAnsi="Times New Roman" w:cs="Times New Roman"/>
          <w:sz w:val="28"/>
          <w:szCs w:val="28"/>
        </w:rPr>
        <w:t xml:space="preserve">21. </w:t>
      </w:r>
      <w:r w:rsidRPr="00CB1EA8">
        <w:rPr>
          <w:rFonts w:ascii="Times New Roman" w:hAnsi="Times New Roman" w:cs="Times New Roman"/>
          <w:sz w:val="28"/>
          <w:szCs w:val="28"/>
        </w:rPr>
        <w:t xml:space="preserve"> Правила внутреннего распорядка  для  обучающихся </w:t>
      </w:r>
      <w:r w:rsidR="00F52527" w:rsidRPr="00F52527">
        <w:rPr>
          <w:rFonts w:ascii="Times New Roman" w:hAnsi="Times New Roman" w:cs="Times New Roman"/>
          <w:sz w:val="28"/>
          <w:szCs w:val="28"/>
        </w:rPr>
        <w:t>ГАУ ДПО «СЮАШ «Орленок»</w:t>
      </w:r>
    </w:p>
    <w:p w:rsidR="00F52527" w:rsidRDefault="00F52527" w:rsidP="00CB1EA8">
      <w:pPr>
        <w:shd w:val="clear" w:color="auto" w:fill="FFFFFF"/>
        <w:spacing w:line="264" w:lineRule="auto"/>
        <w:rPr>
          <w:rFonts w:ascii="Times New Roman" w:hAnsi="Times New Roman" w:cs="Times New Roman"/>
          <w:sz w:val="28"/>
          <w:szCs w:val="28"/>
        </w:rPr>
      </w:pPr>
    </w:p>
    <w:p w:rsidR="00CB1EA8" w:rsidRPr="00F52527" w:rsidRDefault="00CB1EA8" w:rsidP="0059300F">
      <w:pPr>
        <w:rPr>
          <w:rFonts w:ascii="Times New Roman" w:hAnsi="Times New Roman" w:cs="Times New Roman"/>
          <w:sz w:val="24"/>
          <w:szCs w:val="24"/>
        </w:rPr>
      </w:pPr>
      <w:r>
        <w:rPr>
          <w:rFonts w:ascii="Times New Roman" w:hAnsi="Times New Roman" w:cs="Times New Roman"/>
          <w:sz w:val="28"/>
          <w:szCs w:val="28"/>
        </w:rPr>
        <w:lastRenderedPageBreak/>
        <w:t>22.</w:t>
      </w:r>
      <w:r w:rsidRPr="00CB1EA8">
        <w:rPr>
          <w:rFonts w:ascii="Times New Roman" w:hAnsi="Times New Roman" w:cs="Times New Roman"/>
          <w:sz w:val="28"/>
          <w:szCs w:val="28"/>
        </w:rPr>
        <w:t xml:space="preserve">Положения о порядке приема в </w:t>
      </w:r>
      <w:r w:rsidR="00F52527" w:rsidRPr="00F52527">
        <w:rPr>
          <w:rFonts w:ascii="Times New Roman" w:hAnsi="Times New Roman" w:cs="Times New Roman"/>
          <w:sz w:val="28"/>
          <w:szCs w:val="28"/>
        </w:rPr>
        <w:t>ГАУ ДПО «СЮАШ «Орленок»</w:t>
      </w:r>
    </w:p>
    <w:p w:rsidR="0059300F" w:rsidRPr="0059300F" w:rsidRDefault="00CB1EA8" w:rsidP="0059300F">
      <w:pPr>
        <w:rPr>
          <w:rFonts w:ascii="Times New Roman" w:hAnsi="Times New Roman" w:cs="Times New Roman"/>
          <w:sz w:val="24"/>
          <w:szCs w:val="24"/>
        </w:rPr>
      </w:pPr>
      <w:r>
        <w:rPr>
          <w:rFonts w:ascii="Times New Roman" w:hAnsi="Times New Roman" w:cs="Times New Roman"/>
          <w:sz w:val="28"/>
          <w:szCs w:val="28"/>
        </w:rPr>
        <w:t xml:space="preserve">23. </w:t>
      </w:r>
      <w:r w:rsidRPr="00CB1EA8">
        <w:rPr>
          <w:rFonts w:ascii="Times New Roman" w:hAnsi="Times New Roman" w:cs="Times New Roman"/>
          <w:sz w:val="28"/>
          <w:szCs w:val="28"/>
        </w:rPr>
        <w:t xml:space="preserve">Положения о порядке приёма несовершеннолетних в </w:t>
      </w:r>
      <w:r w:rsidR="0059300F" w:rsidRPr="00F52527">
        <w:rPr>
          <w:rFonts w:ascii="Times New Roman" w:hAnsi="Times New Roman" w:cs="Times New Roman"/>
          <w:sz w:val="28"/>
          <w:szCs w:val="28"/>
        </w:rPr>
        <w:t>ГАУ ДПО «СЮАШ «Орленок»</w:t>
      </w:r>
    </w:p>
    <w:p w:rsidR="003A2C4A" w:rsidRPr="0059300F" w:rsidRDefault="00CB1EA8" w:rsidP="0059300F">
      <w:pPr>
        <w:rPr>
          <w:rFonts w:ascii="Times New Roman" w:hAnsi="Times New Roman" w:cs="Times New Roman"/>
          <w:sz w:val="24"/>
          <w:szCs w:val="24"/>
        </w:rPr>
      </w:pPr>
      <w:r>
        <w:rPr>
          <w:rFonts w:ascii="Times New Roman" w:hAnsi="Times New Roman" w:cs="Times New Roman"/>
          <w:sz w:val="28"/>
          <w:szCs w:val="28"/>
        </w:rPr>
        <w:t>24.</w:t>
      </w:r>
      <w:r w:rsidRPr="00CB1EA8">
        <w:rPr>
          <w:rFonts w:ascii="Times New Roman" w:hAnsi="Times New Roman" w:cs="Times New Roman"/>
          <w:sz w:val="28"/>
          <w:szCs w:val="28"/>
        </w:rPr>
        <w:t>Положения о режиме занятий обучающи</w:t>
      </w:r>
      <w:r>
        <w:rPr>
          <w:rFonts w:ascii="Times New Roman" w:hAnsi="Times New Roman" w:cs="Times New Roman"/>
          <w:sz w:val="28"/>
          <w:szCs w:val="28"/>
        </w:rPr>
        <w:t xml:space="preserve">хся в </w:t>
      </w:r>
      <w:r w:rsidR="0059300F" w:rsidRPr="00F52527">
        <w:rPr>
          <w:rFonts w:ascii="Times New Roman" w:hAnsi="Times New Roman" w:cs="Times New Roman"/>
          <w:sz w:val="28"/>
          <w:szCs w:val="28"/>
        </w:rPr>
        <w:t>ГАУ ДПО «СЮАШ «Орленок»</w:t>
      </w:r>
    </w:p>
    <w:p w:rsidR="000D4E67" w:rsidRDefault="000D4E67" w:rsidP="003E1D48">
      <w:pPr>
        <w:spacing w:after="0" w:line="240" w:lineRule="auto"/>
        <w:jc w:val="both"/>
        <w:rPr>
          <w:rFonts w:ascii="Times New Roman" w:hAnsi="Times New Roman" w:cs="Times New Roman"/>
          <w:sz w:val="28"/>
          <w:szCs w:val="28"/>
        </w:rPr>
      </w:pPr>
    </w:p>
    <w:p w:rsidR="00CB1EA8" w:rsidRPr="00214610" w:rsidRDefault="00CB1EA8" w:rsidP="00CB1EA8">
      <w:pPr>
        <w:numPr>
          <w:ilvl w:val="0"/>
          <w:numId w:val="7"/>
        </w:numPr>
        <w:spacing w:after="0" w:line="240" w:lineRule="auto"/>
        <w:jc w:val="center"/>
        <w:rPr>
          <w:rFonts w:ascii="Times New Roman" w:hAnsi="Times New Roman" w:cs="Times New Roman"/>
          <w:sz w:val="28"/>
          <w:szCs w:val="28"/>
        </w:rPr>
      </w:pPr>
      <w:r w:rsidRPr="00214610">
        <w:rPr>
          <w:rFonts w:ascii="Times New Roman" w:hAnsi="Times New Roman" w:cs="Times New Roman"/>
          <w:b/>
          <w:sz w:val="28"/>
          <w:szCs w:val="28"/>
        </w:rPr>
        <w:t>Образовательные программы, реализуемые учреждением.</w:t>
      </w:r>
    </w:p>
    <w:p w:rsidR="00CB1EA8" w:rsidRPr="00214610" w:rsidRDefault="00CB1EA8" w:rsidP="00CB1EA8">
      <w:pPr>
        <w:ind w:left="720"/>
        <w:rPr>
          <w:rFonts w:ascii="Times New Roman" w:hAnsi="Times New Roman" w:cs="Times New Roman"/>
          <w:sz w:val="28"/>
          <w:szCs w:val="28"/>
        </w:rPr>
      </w:pPr>
    </w:p>
    <w:p w:rsidR="00CB1EA8" w:rsidRPr="00CB1EA8" w:rsidRDefault="00CB1EA8" w:rsidP="00D80BFD">
      <w:pPr>
        <w:ind w:firstLine="708"/>
        <w:jc w:val="both"/>
        <w:rPr>
          <w:rFonts w:ascii="Times New Roman" w:hAnsi="Times New Roman" w:cs="Times New Roman"/>
          <w:sz w:val="28"/>
          <w:szCs w:val="28"/>
        </w:rPr>
      </w:pPr>
      <w:r w:rsidRPr="00214610">
        <w:rPr>
          <w:rFonts w:ascii="Times New Roman" w:hAnsi="Times New Roman" w:cs="Times New Roman"/>
          <w:sz w:val="28"/>
          <w:szCs w:val="28"/>
        </w:rPr>
        <w:t>Образовательная программа профессиональной подготовки водителей транспортных средств категории «В», общеобразовательная программа дополнительного образования «кружок юных автомобилистов»,  общеобразовательная программа дополнительного образования для воспитанников дошкольных образовательных учреждений  «азбука безопасности», общеобразовательная программа дополнительного образования «юные инспекторы дорожного движения», общеобразовательная программа дополнительного образования «автоспорт - автомногоборье», общеобразовательная программа дополнительного образования «дорожная азбука», общеобразовательная программа дополнительного образования «юный автомобилист» (автомногоборье на миниавтомобилях).</w:t>
      </w:r>
    </w:p>
    <w:p w:rsidR="00CB1EA8" w:rsidRPr="00CB1EA8" w:rsidRDefault="00CB1EA8" w:rsidP="00CB1EA8">
      <w:pPr>
        <w:rPr>
          <w:rFonts w:ascii="Times New Roman" w:hAnsi="Times New Roman" w:cs="Times New Roman"/>
          <w:sz w:val="28"/>
          <w:szCs w:val="28"/>
        </w:rPr>
      </w:pPr>
    </w:p>
    <w:p w:rsidR="00CB1EA8" w:rsidRPr="00CB1EA8" w:rsidRDefault="00CB1EA8" w:rsidP="00CB1EA8">
      <w:pPr>
        <w:numPr>
          <w:ilvl w:val="0"/>
          <w:numId w:val="7"/>
        </w:numPr>
        <w:spacing w:after="0" w:line="240" w:lineRule="auto"/>
        <w:jc w:val="center"/>
        <w:rPr>
          <w:rFonts w:ascii="Times New Roman" w:hAnsi="Times New Roman" w:cs="Times New Roman"/>
          <w:b/>
          <w:sz w:val="28"/>
          <w:szCs w:val="28"/>
        </w:rPr>
      </w:pPr>
      <w:r w:rsidRPr="00CB1EA8">
        <w:rPr>
          <w:rFonts w:ascii="Times New Roman" w:hAnsi="Times New Roman" w:cs="Times New Roman"/>
          <w:b/>
          <w:sz w:val="28"/>
          <w:szCs w:val="28"/>
        </w:rPr>
        <w:t>Принципы составления учебного плана. Соблюдение требований Примерных учебных программ. Выполнение учебного плана в части реализации теоретического обучения и практического вождения.</w:t>
      </w:r>
    </w:p>
    <w:p w:rsidR="00CB1EA8" w:rsidRPr="00CB1EA8" w:rsidRDefault="00CB1EA8" w:rsidP="00CB1EA8">
      <w:pPr>
        <w:ind w:left="720"/>
        <w:rPr>
          <w:rFonts w:ascii="Times New Roman" w:hAnsi="Times New Roman" w:cs="Times New Roman"/>
          <w:b/>
          <w:sz w:val="28"/>
          <w:szCs w:val="28"/>
        </w:rPr>
      </w:pPr>
    </w:p>
    <w:p w:rsidR="00CB1EA8" w:rsidRPr="00CB1EA8" w:rsidRDefault="00CB1EA8" w:rsidP="00D80BFD">
      <w:pPr>
        <w:jc w:val="both"/>
        <w:rPr>
          <w:rFonts w:ascii="Times New Roman" w:hAnsi="Times New Roman" w:cs="Times New Roman"/>
          <w:sz w:val="28"/>
          <w:szCs w:val="28"/>
        </w:rPr>
      </w:pPr>
      <w:r w:rsidRPr="00CB1EA8">
        <w:rPr>
          <w:rFonts w:ascii="Times New Roman" w:hAnsi="Times New Roman" w:cs="Times New Roman"/>
          <w:sz w:val="28"/>
          <w:szCs w:val="28"/>
        </w:rPr>
        <w:tab/>
        <w:t>Учебный план составляется на учебный год, с сентября по май, для удобства обучения школьников. В летние месяцы предусматриваются подготовка группы школах.  Набор в группы подготовки водителей категории «В» со сроком обучения 6 месяцев ведется постоянно, начало занятий по мере комплектования групп. Образовательные программы профессиональной подготовки водителей транспортных средств</w:t>
      </w:r>
      <w:r w:rsidRPr="00CB1EA8">
        <w:rPr>
          <w:rFonts w:ascii="Times New Roman" w:hAnsi="Times New Roman" w:cs="Times New Roman"/>
          <w:color w:val="000000"/>
          <w:sz w:val="28"/>
          <w:szCs w:val="28"/>
        </w:rPr>
        <w:t xml:space="preserve"> составлены в соответствии с требованиями Примерных учебных программ, действующими с 11.08.2014 г. Учебный </w:t>
      </w:r>
      <w:r w:rsidRPr="00CB1EA8">
        <w:rPr>
          <w:rFonts w:ascii="Times New Roman" w:hAnsi="Times New Roman" w:cs="Times New Roman"/>
          <w:sz w:val="28"/>
          <w:szCs w:val="28"/>
        </w:rPr>
        <w:t xml:space="preserve">план в части реализации теоретического обучения и практического вождения выполняются полностью. </w:t>
      </w:r>
    </w:p>
    <w:p w:rsidR="00CB1EA8" w:rsidRPr="00CB1EA8" w:rsidRDefault="00CB1EA8" w:rsidP="00CB1EA8">
      <w:pPr>
        <w:jc w:val="center"/>
        <w:rPr>
          <w:rFonts w:ascii="Times New Roman" w:hAnsi="Times New Roman" w:cs="Times New Roman"/>
          <w:sz w:val="28"/>
          <w:szCs w:val="28"/>
        </w:rPr>
      </w:pPr>
    </w:p>
    <w:p w:rsidR="00CB1EA8" w:rsidRPr="00CB1EA8" w:rsidRDefault="00CB1EA8" w:rsidP="00CB1EA8">
      <w:pPr>
        <w:numPr>
          <w:ilvl w:val="0"/>
          <w:numId w:val="7"/>
        </w:numPr>
        <w:spacing w:after="0" w:line="240" w:lineRule="auto"/>
        <w:jc w:val="center"/>
        <w:rPr>
          <w:rFonts w:ascii="Times New Roman" w:hAnsi="Times New Roman" w:cs="Times New Roman"/>
          <w:b/>
          <w:sz w:val="28"/>
          <w:szCs w:val="28"/>
        </w:rPr>
      </w:pPr>
      <w:r w:rsidRPr="00CB1EA8">
        <w:rPr>
          <w:rFonts w:ascii="Times New Roman" w:hAnsi="Times New Roman" w:cs="Times New Roman"/>
          <w:b/>
          <w:sz w:val="28"/>
          <w:szCs w:val="28"/>
        </w:rPr>
        <w:t>Принципы составления расписания занятий.</w:t>
      </w:r>
    </w:p>
    <w:p w:rsidR="00CB1EA8" w:rsidRPr="00CB1EA8" w:rsidRDefault="00CB1EA8" w:rsidP="00CB1EA8">
      <w:pPr>
        <w:ind w:left="720"/>
        <w:rPr>
          <w:rFonts w:ascii="Times New Roman" w:hAnsi="Times New Roman" w:cs="Times New Roman"/>
          <w:b/>
          <w:sz w:val="28"/>
          <w:szCs w:val="28"/>
        </w:rPr>
      </w:pPr>
    </w:p>
    <w:p w:rsidR="00CB1EA8" w:rsidRPr="00CB1EA8" w:rsidRDefault="00CB1EA8" w:rsidP="00D80BFD">
      <w:pPr>
        <w:jc w:val="both"/>
        <w:rPr>
          <w:rFonts w:ascii="Times New Roman" w:hAnsi="Times New Roman" w:cs="Times New Roman"/>
          <w:sz w:val="28"/>
          <w:szCs w:val="28"/>
        </w:rPr>
      </w:pPr>
      <w:r w:rsidRPr="00CB1EA8">
        <w:rPr>
          <w:rFonts w:ascii="Times New Roman" w:hAnsi="Times New Roman" w:cs="Times New Roman"/>
          <w:b/>
          <w:sz w:val="28"/>
          <w:szCs w:val="28"/>
        </w:rPr>
        <w:tab/>
      </w:r>
      <w:r w:rsidRPr="00CB1EA8">
        <w:rPr>
          <w:rFonts w:ascii="Times New Roman" w:hAnsi="Times New Roman" w:cs="Times New Roman"/>
          <w:sz w:val="28"/>
          <w:szCs w:val="28"/>
        </w:rPr>
        <w:t xml:space="preserve">Расписание занятий учебных групп составляется с сентября по май для групп, занимающихся 9 месяцев и 2 года,  для групп сроком обучения 6 месяцев занятия планируются с сентября по март и второй набор с декабря по июнь.  Расписание занятий возможно планировать только во второй половине дня т.к. дети заняты до обеда в общеобразовательных школах. </w:t>
      </w:r>
    </w:p>
    <w:p w:rsidR="00CB1EA8" w:rsidRPr="00CB1EA8" w:rsidRDefault="00CB1EA8" w:rsidP="00D80BFD">
      <w:pPr>
        <w:jc w:val="both"/>
        <w:rPr>
          <w:rFonts w:ascii="Times New Roman" w:hAnsi="Times New Roman" w:cs="Times New Roman"/>
          <w:sz w:val="28"/>
          <w:szCs w:val="28"/>
        </w:rPr>
      </w:pPr>
      <w:r w:rsidRPr="00CB1EA8">
        <w:rPr>
          <w:rFonts w:ascii="Times New Roman" w:hAnsi="Times New Roman" w:cs="Times New Roman"/>
          <w:sz w:val="28"/>
          <w:szCs w:val="28"/>
        </w:rPr>
        <w:t xml:space="preserve"> Графики вождения составляются индивидуально, ежемесячно, и вывешиваются заблаговременно. Дни и часы вождения при планировании заранее согласовываются с учащимися. </w:t>
      </w:r>
    </w:p>
    <w:p w:rsidR="00CB1EA8" w:rsidRPr="00CB1EA8" w:rsidRDefault="00CB1EA8" w:rsidP="00CB1EA8">
      <w:pPr>
        <w:rPr>
          <w:rFonts w:ascii="Times New Roman" w:hAnsi="Times New Roman" w:cs="Times New Roman"/>
          <w:sz w:val="28"/>
          <w:szCs w:val="28"/>
          <w:highlight w:val="yellow"/>
        </w:rPr>
      </w:pPr>
    </w:p>
    <w:p w:rsidR="00CB1EA8" w:rsidRPr="00CB1EA8" w:rsidRDefault="00CB1EA8" w:rsidP="00CB1EA8">
      <w:pPr>
        <w:numPr>
          <w:ilvl w:val="0"/>
          <w:numId w:val="7"/>
        </w:numPr>
        <w:spacing w:after="0" w:line="240" w:lineRule="auto"/>
        <w:jc w:val="center"/>
        <w:rPr>
          <w:rFonts w:ascii="Times New Roman" w:hAnsi="Times New Roman" w:cs="Times New Roman"/>
          <w:sz w:val="28"/>
          <w:szCs w:val="28"/>
        </w:rPr>
      </w:pPr>
      <w:r w:rsidRPr="00CB1EA8">
        <w:rPr>
          <w:rFonts w:ascii="Times New Roman" w:hAnsi="Times New Roman" w:cs="Times New Roman"/>
          <w:b/>
          <w:sz w:val="28"/>
          <w:szCs w:val="28"/>
        </w:rPr>
        <w:t>Обеспеченность учебной, учебно-методической литературой. Реальная обеспеченность на одного обучаемого основной учебной и учебно-методической литературой по предмету, реализуемой учебной программы. Обеспечение современной информационной базой (локальные сети, выход в Интернет, электронная почта, электронные учебники и т.д.).</w:t>
      </w:r>
    </w:p>
    <w:p w:rsidR="00CB1EA8" w:rsidRPr="00CB1EA8" w:rsidRDefault="00CB1EA8" w:rsidP="00CB1EA8">
      <w:pPr>
        <w:ind w:left="720"/>
        <w:rPr>
          <w:rFonts w:ascii="Times New Roman" w:hAnsi="Times New Roman" w:cs="Times New Roman"/>
          <w:sz w:val="28"/>
          <w:szCs w:val="28"/>
        </w:rPr>
      </w:pPr>
    </w:p>
    <w:p w:rsidR="00CB1EA8" w:rsidRPr="00CB1EA8" w:rsidRDefault="00CB1EA8" w:rsidP="00D80BFD">
      <w:pPr>
        <w:jc w:val="both"/>
        <w:rPr>
          <w:rFonts w:ascii="Times New Roman" w:hAnsi="Times New Roman" w:cs="Times New Roman"/>
          <w:sz w:val="28"/>
          <w:szCs w:val="28"/>
        </w:rPr>
      </w:pPr>
      <w:r w:rsidRPr="00CB1EA8">
        <w:rPr>
          <w:rFonts w:ascii="Times New Roman" w:hAnsi="Times New Roman" w:cs="Times New Roman"/>
          <w:sz w:val="28"/>
          <w:szCs w:val="28"/>
        </w:rPr>
        <w:t xml:space="preserve"> </w:t>
      </w:r>
      <w:r w:rsidRPr="00CB1EA8">
        <w:rPr>
          <w:rFonts w:ascii="Times New Roman" w:hAnsi="Times New Roman" w:cs="Times New Roman"/>
          <w:sz w:val="28"/>
          <w:szCs w:val="28"/>
        </w:rPr>
        <w:tab/>
        <w:t xml:space="preserve"> Правила дорожного движения (в редакции 2015 г). Учебники по устройству легкового автомобиля. Учебник по устройству мотоцикла. Азбука Первой помощи пострадавшим в ДТП. Основы безопасного управления Транспортны</w:t>
      </w:r>
      <w:r w:rsidR="00214610">
        <w:rPr>
          <w:rFonts w:ascii="Times New Roman" w:hAnsi="Times New Roman" w:cs="Times New Roman"/>
          <w:sz w:val="28"/>
          <w:szCs w:val="28"/>
        </w:rPr>
        <w:t xml:space="preserve">м средством. Учреждение </w:t>
      </w:r>
      <w:r w:rsidRPr="00CB1EA8">
        <w:rPr>
          <w:rFonts w:ascii="Times New Roman" w:hAnsi="Times New Roman" w:cs="Times New Roman"/>
          <w:sz w:val="28"/>
          <w:szCs w:val="28"/>
        </w:rPr>
        <w:t xml:space="preserve"> имеется выход  в интернет, есть возможность использования электронной почты, имеются локальные  сети. </w:t>
      </w:r>
    </w:p>
    <w:p w:rsidR="00CB1EA8" w:rsidRPr="00CB1EA8" w:rsidRDefault="00CB1EA8" w:rsidP="00CB1EA8">
      <w:pPr>
        <w:rPr>
          <w:rFonts w:ascii="Times New Roman" w:hAnsi="Times New Roman" w:cs="Times New Roman"/>
          <w:sz w:val="28"/>
          <w:szCs w:val="28"/>
        </w:rPr>
      </w:pPr>
    </w:p>
    <w:p w:rsidR="00CB1EA8" w:rsidRPr="00CB1EA8" w:rsidRDefault="00CB1EA8" w:rsidP="00CB1EA8">
      <w:pPr>
        <w:numPr>
          <w:ilvl w:val="0"/>
          <w:numId w:val="7"/>
        </w:numPr>
        <w:spacing w:after="0" w:line="240" w:lineRule="auto"/>
        <w:jc w:val="center"/>
        <w:rPr>
          <w:rFonts w:ascii="Times New Roman" w:hAnsi="Times New Roman" w:cs="Times New Roman"/>
          <w:b/>
          <w:sz w:val="28"/>
          <w:szCs w:val="28"/>
        </w:rPr>
      </w:pPr>
      <w:r w:rsidRPr="00CB1EA8">
        <w:rPr>
          <w:rFonts w:ascii="Times New Roman" w:hAnsi="Times New Roman" w:cs="Times New Roman"/>
          <w:b/>
          <w:sz w:val="28"/>
          <w:szCs w:val="28"/>
        </w:rPr>
        <w:t>Результативность образовательной деятельности.</w:t>
      </w:r>
    </w:p>
    <w:p w:rsidR="00CB1EA8" w:rsidRPr="00CB1EA8" w:rsidRDefault="00CB1EA8" w:rsidP="00CB1EA8">
      <w:pPr>
        <w:rPr>
          <w:rFonts w:ascii="Times New Roman" w:hAnsi="Times New Roman" w:cs="Times New Roman"/>
          <w:sz w:val="28"/>
          <w:szCs w:val="28"/>
        </w:rPr>
      </w:pPr>
    </w:p>
    <w:p w:rsidR="00CB1EA8" w:rsidRPr="00CB1EA8" w:rsidRDefault="00CB1EA8" w:rsidP="00D80BFD">
      <w:pPr>
        <w:ind w:firstLine="708"/>
        <w:jc w:val="both"/>
        <w:rPr>
          <w:rFonts w:ascii="Times New Roman" w:hAnsi="Times New Roman" w:cs="Times New Roman"/>
          <w:sz w:val="28"/>
          <w:szCs w:val="28"/>
        </w:rPr>
      </w:pPr>
      <w:r w:rsidRPr="00CB1EA8">
        <w:rPr>
          <w:rFonts w:ascii="Times New Roman" w:hAnsi="Times New Roman" w:cs="Times New Roman"/>
          <w:b/>
          <w:sz w:val="28"/>
          <w:szCs w:val="28"/>
        </w:rPr>
        <w:t xml:space="preserve"> </w:t>
      </w:r>
      <w:r w:rsidRPr="00CB1EA8">
        <w:rPr>
          <w:rFonts w:ascii="Times New Roman" w:hAnsi="Times New Roman" w:cs="Times New Roman"/>
          <w:sz w:val="28"/>
          <w:szCs w:val="28"/>
        </w:rPr>
        <w:t>Образовательные программы осваиваются выпускниками в полном объеме. Все, допущенные к итоговой аттестации выпускники имеют положительные оценки. В случае пропусков по уважител</w:t>
      </w:r>
      <w:r w:rsidR="00214610">
        <w:rPr>
          <w:rFonts w:ascii="Times New Roman" w:hAnsi="Times New Roman" w:cs="Times New Roman"/>
          <w:sz w:val="28"/>
          <w:szCs w:val="28"/>
        </w:rPr>
        <w:t xml:space="preserve">ьным причинам в Учреждении </w:t>
      </w:r>
      <w:r w:rsidRPr="00CB1EA8">
        <w:rPr>
          <w:rFonts w:ascii="Times New Roman" w:hAnsi="Times New Roman" w:cs="Times New Roman"/>
          <w:sz w:val="28"/>
          <w:szCs w:val="28"/>
        </w:rPr>
        <w:t xml:space="preserve"> практикуется продление обучения согласно заявления, дополнительного соглашения к договору и приказа, занятия продолжаются вплоть до полного выполнения программы обучения по вождению автомобиля. Результаты сдачи экзаменов в ГИБДД отследить не представляется возможным, т.к. на момент сдачи внутренних экзаменов в </w:t>
      </w:r>
      <w:r w:rsidRPr="00CB1EA8">
        <w:rPr>
          <w:rFonts w:ascii="Times New Roman" w:hAnsi="Times New Roman" w:cs="Times New Roman"/>
          <w:sz w:val="28"/>
          <w:szCs w:val="28"/>
        </w:rPr>
        <w:lastRenderedPageBreak/>
        <w:t>школе не всем выпуск</w:t>
      </w:r>
      <w:r w:rsidR="00214610">
        <w:rPr>
          <w:rFonts w:ascii="Times New Roman" w:hAnsi="Times New Roman" w:cs="Times New Roman"/>
          <w:sz w:val="28"/>
          <w:szCs w:val="28"/>
        </w:rPr>
        <w:t xml:space="preserve">никам  </w:t>
      </w:r>
      <w:r w:rsidRPr="00CB1EA8">
        <w:rPr>
          <w:rFonts w:ascii="Times New Roman" w:hAnsi="Times New Roman" w:cs="Times New Roman"/>
          <w:sz w:val="28"/>
          <w:szCs w:val="28"/>
        </w:rPr>
        <w:t xml:space="preserve"> «СЮАШ» имеется полных 17 лет, а сдача экзаменов в ГИБДД для учащихся СЮАШ разрешается с 17 лет, что происходит индивидуально по достижении данного возраста. </w:t>
      </w:r>
    </w:p>
    <w:p w:rsidR="00CB1EA8" w:rsidRPr="00CB1EA8" w:rsidRDefault="00CB1EA8" w:rsidP="00CB1EA8">
      <w:pPr>
        <w:rPr>
          <w:rFonts w:ascii="Times New Roman" w:hAnsi="Times New Roman" w:cs="Times New Roman"/>
          <w:sz w:val="28"/>
          <w:szCs w:val="28"/>
        </w:rPr>
      </w:pPr>
    </w:p>
    <w:p w:rsidR="00CB1EA8" w:rsidRPr="00CB1EA8" w:rsidRDefault="00CB1EA8" w:rsidP="00CB1EA8">
      <w:pPr>
        <w:numPr>
          <w:ilvl w:val="0"/>
          <w:numId w:val="7"/>
        </w:numPr>
        <w:spacing w:after="0" w:line="240" w:lineRule="auto"/>
        <w:jc w:val="center"/>
        <w:rPr>
          <w:rFonts w:ascii="Times New Roman" w:hAnsi="Times New Roman" w:cs="Times New Roman"/>
          <w:b/>
          <w:sz w:val="28"/>
          <w:szCs w:val="28"/>
        </w:rPr>
      </w:pPr>
      <w:r w:rsidRPr="00CB1EA8">
        <w:rPr>
          <w:rFonts w:ascii="Times New Roman" w:hAnsi="Times New Roman" w:cs="Times New Roman"/>
          <w:b/>
          <w:sz w:val="28"/>
          <w:szCs w:val="28"/>
        </w:rPr>
        <w:t>Сведения о наличии  в собственности или на ином законном основании оборудованных учебных транспортных средств.</w:t>
      </w:r>
    </w:p>
    <w:tbl>
      <w:tblPr>
        <w:tblW w:w="10632" w:type="dxa"/>
        <w:tblInd w:w="-1316" w:type="dxa"/>
        <w:tblLayout w:type="fixed"/>
        <w:tblCellMar>
          <w:top w:w="75" w:type="dxa"/>
          <w:left w:w="0" w:type="dxa"/>
          <w:bottom w:w="75" w:type="dxa"/>
          <w:right w:w="0" w:type="dxa"/>
        </w:tblCellMar>
        <w:tblLook w:val="0000"/>
      </w:tblPr>
      <w:tblGrid>
        <w:gridCol w:w="987"/>
        <w:gridCol w:w="847"/>
        <w:gridCol w:w="851"/>
        <w:gridCol w:w="853"/>
        <w:gridCol w:w="853"/>
        <w:gridCol w:w="851"/>
        <w:gridCol w:w="973"/>
        <w:gridCol w:w="993"/>
        <w:gridCol w:w="850"/>
        <w:gridCol w:w="850"/>
        <w:gridCol w:w="853"/>
        <w:gridCol w:w="853"/>
        <w:gridCol w:w="18"/>
      </w:tblGrid>
      <w:tr w:rsidR="001C18FD" w:rsidRPr="003E2461" w:rsidTr="009B0CB3">
        <w:tc>
          <w:tcPr>
            <w:tcW w:w="9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6"/>
                <w:szCs w:val="16"/>
              </w:rPr>
            </w:pPr>
            <w:r w:rsidRPr="00774A89">
              <w:rPr>
                <w:sz w:val="16"/>
                <w:szCs w:val="16"/>
              </w:rPr>
              <w:t>Сведения</w:t>
            </w:r>
          </w:p>
        </w:tc>
        <w:tc>
          <w:tcPr>
            <w:tcW w:w="9645" w:type="dxa"/>
            <w:gridSpan w:val="12"/>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6"/>
                <w:szCs w:val="16"/>
              </w:rPr>
            </w:pPr>
            <w:r>
              <w:rPr>
                <w:sz w:val="16"/>
                <w:szCs w:val="16"/>
              </w:rPr>
              <w:t>Номер по порядку</w:t>
            </w:r>
          </w:p>
        </w:tc>
      </w:tr>
      <w:tr w:rsidR="001C18FD" w:rsidRPr="003E2461" w:rsidTr="009B0CB3">
        <w:trPr>
          <w:gridAfter w:val="1"/>
          <w:wAfter w:w="18" w:type="dxa"/>
        </w:trPr>
        <w:tc>
          <w:tcPr>
            <w:tcW w:w="9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both"/>
              <w:rPr>
                <w:sz w:val="20"/>
                <w:szCs w:val="20"/>
              </w:rPr>
            </w:pP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2</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3</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6</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8</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Pr>
                <w:sz w:val="14"/>
                <w:szCs w:val="14"/>
              </w:rPr>
              <w:t>9</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Pr>
                <w:sz w:val="14"/>
                <w:szCs w:val="14"/>
              </w:rPr>
              <w:t>10</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1</w:t>
            </w:r>
            <w:r>
              <w:rPr>
                <w:sz w:val="14"/>
                <w:szCs w:val="14"/>
              </w:rPr>
              <w:t>1</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1</w:t>
            </w:r>
            <w:r>
              <w:rPr>
                <w:sz w:val="14"/>
                <w:szCs w:val="14"/>
              </w:rPr>
              <w:t>2</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Марка, модель</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6"/>
                <w:szCs w:val="16"/>
                <w:lang w:eastAsia="en-US"/>
              </w:rPr>
            </w:pPr>
            <w:r w:rsidRPr="005360D8">
              <w:rPr>
                <w:rFonts w:eastAsia="Calibri"/>
                <w:sz w:val="16"/>
                <w:szCs w:val="16"/>
                <w:lang w:eastAsia="en-US"/>
              </w:rPr>
              <w:t>ВАЗ 21144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6"/>
                <w:szCs w:val="16"/>
                <w:lang w:eastAsia="en-US"/>
              </w:rPr>
            </w:pPr>
            <w:r w:rsidRPr="005360D8">
              <w:rPr>
                <w:rFonts w:eastAsia="Calibri"/>
                <w:sz w:val="16"/>
                <w:szCs w:val="16"/>
                <w:lang w:eastAsia="en-US"/>
              </w:rPr>
              <w:t>ВАЗ 210740</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6"/>
                <w:szCs w:val="16"/>
                <w:lang w:eastAsia="en-US"/>
              </w:rPr>
            </w:pPr>
            <w:r w:rsidRPr="005360D8">
              <w:rPr>
                <w:rFonts w:eastAsia="Calibri"/>
                <w:sz w:val="16"/>
                <w:szCs w:val="16"/>
                <w:lang w:eastAsia="en-US"/>
              </w:rPr>
              <w:t>ВАЗ 211440</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6"/>
                <w:szCs w:val="16"/>
                <w:lang w:eastAsia="en-US"/>
              </w:rPr>
            </w:pPr>
            <w:r w:rsidRPr="005360D8">
              <w:rPr>
                <w:rFonts w:eastAsia="Calibri"/>
                <w:sz w:val="16"/>
                <w:szCs w:val="16"/>
                <w:lang w:eastAsia="en-US"/>
              </w:rPr>
              <w:t>ВАЗ 210740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6"/>
                <w:szCs w:val="16"/>
                <w:lang w:eastAsia="en-US"/>
              </w:rPr>
            </w:pPr>
            <w:r w:rsidRPr="005360D8">
              <w:rPr>
                <w:rFonts w:eastAsia="Calibri"/>
                <w:sz w:val="16"/>
                <w:szCs w:val="16"/>
                <w:lang w:eastAsia="en-US"/>
              </w:rPr>
              <w:t>ВАЗ 211440</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6"/>
                <w:szCs w:val="16"/>
                <w:lang w:eastAsia="en-US"/>
              </w:rPr>
            </w:pPr>
            <w:r w:rsidRPr="005360D8">
              <w:rPr>
                <w:rFonts w:eastAsia="Calibri"/>
                <w:sz w:val="16"/>
                <w:szCs w:val="16"/>
                <w:lang w:eastAsia="en-US"/>
              </w:rPr>
              <w:t>ВАЗ 21093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rPr>
                <w:rFonts w:eastAsia="Calibri"/>
                <w:sz w:val="16"/>
                <w:szCs w:val="16"/>
                <w:lang w:eastAsia="en-US"/>
              </w:rPr>
            </w:pPr>
            <w:r w:rsidRPr="00774A89">
              <w:rPr>
                <w:rFonts w:eastAsia="Calibri"/>
                <w:sz w:val="16"/>
                <w:szCs w:val="16"/>
                <w:lang w:eastAsia="en-US"/>
              </w:rPr>
              <w:t>ВАЗ 111130</w:t>
            </w:r>
          </w:p>
        </w:tc>
        <w:tc>
          <w:tcPr>
            <w:tcW w:w="850" w:type="dxa"/>
            <w:tcBorders>
              <w:top w:val="single" w:sz="4" w:space="0" w:color="auto"/>
              <w:left w:val="single" w:sz="4" w:space="0" w:color="auto"/>
              <w:bottom w:val="single" w:sz="4" w:space="0" w:color="auto"/>
              <w:right w:val="single" w:sz="4" w:space="0" w:color="auto"/>
            </w:tcBorders>
          </w:tcPr>
          <w:p w:rsidR="001C18FD" w:rsidRPr="00091040" w:rsidRDefault="001C18FD" w:rsidP="009B0CB3">
            <w:pPr>
              <w:rPr>
                <w:rFonts w:eastAsia="Calibri"/>
                <w:sz w:val="14"/>
                <w:szCs w:val="14"/>
                <w:lang w:eastAsia="en-US"/>
              </w:rPr>
            </w:pPr>
            <w:r>
              <w:rPr>
                <w:rFonts w:eastAsia="Calibri"/>
                <w:sz w:val="14"/>
                <w:szCs w:val="14"/>
                <w:lang w:eastAsia="en-US"/>
              </w:rPr>
              <w:t>ВАЗ 2114</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4"/>
                <w:szCs w:val="14"/>
                <w:lang w:val="en-US" w:eastAsia="en-US"/>
              </w:rPr>
            </w:pPr>
            <w:r w:rsidRPr="00774A89">
              <w:rPr>
                <w:rFonts w:eastAsia="Calibri"/>
                <w:sz w:val="14"/>
                <w:szCs w:val="14"/>
                <w:lang w:val="en-US" w:eastAsia="en-US"/>
              </w:rPr>
              <w:t>LADA 219010</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4"/>
                <w:szCs w:val="14"/>
                <w:lang w:eastAsia="en-US"/>
              </w:rPr>
            </w:pPr>
            <w:r w:rsidRPr="00774A89">
              <w:rPr>
                <w:rFonts w:eastAsia="Calibri"/>
                <w:sz w:val="14"/>
                <w:szCs w:val="14"/>
                <w:lang w:eastAsia="en-US"/>
              </w:rPr>
              <w:t>ВАЗ 111130</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rPr>
                <w:rFonts w:eastAsia="Calibri"/>
                <w:sz w:val="14"/>
                <w:szCs w:val="14"/>
                <w:lang w:val="en-US" w:eastAsia="en-US"/>
              </w:rPr>
            </w:pPr>
            <w:r w:rsidRPr="005360D8">
              <w:rPr>
                <w:rFonts w:eastAsia="Calibri"/>
                <w:sz w:val="14"/>
                <w:szCs w:val="14"/>
                <w:lang w:val="en-US" w:eastAsia="en-US"/>
              </w:rPr>
              <w:t xml:space="preserve">CCT-7132-03 </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Тип транспортного средства</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6"/>
                <w:szCs w:val="16"/>
                <w:lang w:eastAsia="en-US"/>
              </w:rPr>
            </w:pPr>
            <w:r w:rsidRPr="003E2461">
              <w:rPr>
                <w:rFonts w:eastAsia="Calibri"/>
                <w:sz w:val="16"/>
                <w:szCs w:val="16"/>
                <w:lang w:eastAsia="en-US"/>
              </w:rPr>
              <w:t>Специальный</w:t>
            </w:r>
          </w:p>
          <w:p w:rsidR="001C18FD" w:rsidRPr="003E2461" w:rsidRDefault="001C18FD" w:rsidP="009B0CB3">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rPr>
                <w:rFonts w:eastAsia="Calibri"/>
                <w:sz w:val="16"/>
                <w:szCs w:val="16"/>
                <w:lang w:eastAsia="en-US"/>
              </w:rPr>
            </w:pPr>
            <w:r w:rsidRPr="00D170D0">
              <w:rPr>
                <w:rFonts w:eastAsia="Calibri"/>
                <w:sz w:val="16"/>
                <w:szCs w:val="16"/>
                <w:lang w:eastAsia="en-US"/>
              </w:rPr>
              <w:t>Специальный</w:t>
            </w:r>
          </w:p>
          <w:p w:rsidR="001C18FD" w:rsidRPr="00D170D0" w:rsidRDefault="001C18FD" w:rsidP="009B0CB3">
            <w:pPr>
              <w:rPr>
                <w:rFonts w:eastAsia="Calibri"/>
                <w:sz w:val="16"/>
                <w:szCs w:val="16"/>
                <w:lang w:eastAsia="en-US"/>
              </w:rPr>
            </w:pP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6"/>
                <w:szCs w:val="16"/>
                <w:lang w:eastAsia="en-US"/>
              </w:rPr>
            </w:pPr>
            <w:r w:rsidRPr="003E2461">
              <w:rPr>
                <w:rFonts w:eastAsia="Calibri"/>
                <w:sz w:val="16"/>
                <w:szCs w:val="16"/>
                <w:lang w:eastAsia="en-US"/>
              </w:rPr>
              <w:t>Специальный</w:t>
            </w:r>
          </w:p>
          <w:p w:rsidR="001C18FD" w:rsidRPr="003E2461" w:rsidRDefault="001C18FD" w:rsidP="009B0CB3">
            <w:pPr>
              <w:rPr>
                <w:rFonts w:eastAsia="Calibri"/>
                <w:sz w:val="16"/>
                <w:szCs w:val="16"/>
                <w:lang w:eastAsia="en-US"/>
              </w:rPr>
            </w:pP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rPr>
                <w:rFonts w:eastAsia="Calibri"/>
                <w:sz w:val="16"/>
                <w:szCs w:val="16"/>
                <w:lang w:eastAsia="en-US"/>
              </w:rPr>
            </w:pPr>
            <w:r w:rsidRPr="00D170D0">
              <w:rPr>
                <w:rFonts w:eastAsia="Calibri"/>
                <w:sz w:val="16"/>
                <w:szCs w:val="16"/>
                <w:lang w:eastAsia="en-US"/>
              </w:rPr>
              <w:t>Специальный</w:t>
            </w:r>
          </w:p>
          <w:p w:rsidR="001C18FD" w:rsidRPr="00D170D0" w:rsidRDefault="001C18FD" w:rsidP="009B0CB3">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6"/>
                <w:szCs w:val="16"/>
                <w:lang w:eastAsia="en-US"/>
              </w:rPr>
            </w:pPr>
            <w:r w:rsidRPr="005360D8">
              <w:rPr>
                <w:rFonts w:eastAsia="Calibri"/>
                <w:sz w:val="16"/>
                <w:szCs w:val="16"/>
                <w:lang w:eastAsia="en-US"/>
              </w:rPr>
              <w:t>Специальный</w:t>
            </w:r>
          </w:p>
          <w:p w:rsidR="001C18FD" w:rsidRPr="005360D8" w:rsidRDefault="001C18FD" w:rsidP="009B0CB3">
            <w:pPr>
              <w:rPr>
                <w:rFonts w:eastAsia="Calibri"/>
                <w:sz w:val="16"/>
                <w:szCs w:val="16"/>
                <w:lang w:eastAsia="en-US"/>
              </w:rPr>
            </w:pP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6"/>
                <w:szCs w:val="16"/>
                <w:lang w:eastAsia="en-US"/>
              </w:rPr>
            </w:pPr>
            <w:r w:rsidRPr="005360D8">
              <w:rPr>
                <w:rFonts w:eastAsia="Calibri"/>
                <w:sz w:val="16"/>
                <w:szCs w:val="16"/>
                <w:lang w:eastAsia="en-US"/>
              </w:rPr>
              <w:t>Специальный</w:t>
            </w:r>
          </w:p>
          <w:p w:rsidR="001C18FD" w:rsidRPr="005360D8" w:rsidRDefault="001C18FD" w:rsidP="009B0CB3">
            <w:pP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rPr>
                <w:rFonts w:eastAsia="Calibri"/>
                <w:sz w:val="16"/>
                <w:szCs w:val="16"/>
                <w:lang w:eastAsia="en-US"/>
              </w:rPr>
            </w:pPr>
            <w:r w:rsidRPr="00774A89">
              <w:rPr>
                <w:rFonts w:eastAsia="Calibri"/>
                <w:sz w:val="16"/>
                <w:szCs w:val="16"/>
                <w:lang w:eastAsia="en-US"/>
              </w:rPr>
              <w:t>Специальный</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6"/>
                <w:szCs w:val="16"/>
                <w:lang w:eastAsia="en-US"/>
              </w:rPr>
            </w:pPr>
            <w:r>
              <w:rPr>
                <w:rFonts w:eastAsia="Calibri"/>
                <w:sz w:val="16"/>
                <w:szCs w:val="16"/>
                <w:lang w:eastAsia="en-US"/>
              </w:rPr>
              <w:t>Специальный</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6"/>
                <w:szCs w:val="16"/>
                <w:lang w:eastAsia="en-US"/>
              </w:rPr>
            </w:pPr>
            <w:r w:rsidRPr="00774A89">
              <w:rPr>
                <w:rFonts w:eastAsia="Calibri"/>
                <w:sz w:val="16"/>
                <w:szCs w:val="16"/>
                <w:lang w:eastAsia="en-US"/>
              </w:rPr>
              <w:t>Специальный</w:t>
            </w:r>
          </w:p>
          <w:p w:rsidR="001C18FD" w:rsidRPr="00774A89" w:rsidRDefault="001C18FD" w:rsidP="009B0CB3">
            <w:pPr>
              <w:rPr>
                <w:rFonts w:eastAsia="Calibri"/>
                <w:sz w:val="16"/>
                <w:szCs w:val="16"/>
                <w:lang w:eastAsia="en-US"/>
              </w:rPr>
            </w:pP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4"/>
                <w:szCs w:val="14"/>
                <w:lang w:eastAsia="en-US"/>
              </w:rPr>
            </w:pPr>
            <w:r w:rsidRPr="00774A89">
              <w:rPr>
                <w:rFonts w:eastAsia="Calibri"/>
                <w:sz w:val="14"/>
                <w:szCs w:val="14"/>
                <w:lang w:eastAsia="en-US"/>
              </w:rPr>
              <w:t>Специальный</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rPr>
                <w:rFonts w:eastAsia="Calibri"/>
                <w:sz w:val="14"/>
                <w:szCs w:val="14"/>
                <w:lang w:eastAsia="en-US"/>
              </w:rPr>
            </w:pPr>
            <w:r w:rsidRPr="005360D8">
              <w:rPr>
                <w:rFonts w:eastAsia="Calibri"/>
                <w:sz w:val="14"/>
                <w:szCs w:val="14"/>
                <w:lang w:eastAsia="en-US"/>
              </w:rPr>
              <w:t>Прицеп к легковому автомобилю</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Категория транспортного средства</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6"/>
                <w:szCs w:val="16"/>
                <w:lang w:eastAsia="en-US"/>
              </w:rPr>
            </w:pPr>
            <w:r w:rsidRPr="003E2461">
              <w:rPr>
                <w:rFonts w:eastAsia="Calibri"/>
                <w:sz w:val="16"/>
                <w:szCs w:val="16"/>
                <w:lang w:eastAsia="en-US"/>
              </w:rPr>
              <w:t>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rPr>
                <w:rFonts w:eastAsia="Calibri"/>
                <w:sz w:val="16"/>
                <w:szCs w:val="16"/>
                <w:lang w:eastAsia="en-US"/>
              </w:rPr>
            </w:pPr>
            <w:r w:rsidRPr="00D170D0">
              <w:rPr>
                <w:rFonts w:eastAsia="Calibri"/>
                <w:sz w:val="16"/>
                <w:szCs w:val="16"/>
                <w:lang w:eastAsia="en-US"/>
              </w:rPr>
              <w:t>В</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6"/>
                <w:szCs w:val="16"/>
                <w:lang w:eastAsia="en-US"/>
              </w:rPr>
            </w:pPr>
            <w:r w:rsidRPr="003E2461">
              <w:rPr>
                <w:rFonts w:eastAsia="Calibri"/>
                <w:sz w:val="16"/>
                <w:szCs w:val="16"/>
                <w:lang w:eastAsia="en-US"/>
              </w:rPr>
              <w:t>В</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rPr>
                <w:rFonts w:eastAsia="Calibri"/>
                <w:sz w:val="16"/>
                <w:szCs w:val="16"/>
                <w:lang w:eastAsia="en-US"/>
              </w:rPr>
            </w:pPr>
            <w:r w:rsidRPr="00D170D0">
              <w:rPr>
                <w:rFonts w:eastAsia="Calibri"/>
                <w:sz w:val="16"/>
                <w:szCs w:val="16"/>
                <w:lang w:eastAsia="en-US"/>
              </w:rPr>
              <w:t>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6"/>
                <w:szCs w:val="16"/>
                <w:lang w:eastAsia="en-US"/>
              </w:rPr>
            </w:pPr>
            <w:r w:rsidRPr="003E2461">
              <w:rPr>
                <w:rFonts w:eastAsia="Calibri"/>
                <w:sz w:val="16"/>
                <w:szCs w:val="16"/>
                <w:lang w:eastAsia="en-US"/>
              </w:rPr>
              <w:t>В</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6"/>
                <w:szCs w:val="16"/>
                <w:lang w:eastAsia="en-US"/>
              </w:rPr>
            </w:pPr>
            <w:r w:rsidRPr="005360D8">
              <w:rPr>
                <w:rFonts w:eastAsia="Calibri"/>
                <w:sz w:val="16"/>
                <w:szCs w:val="16"/>
                <w:lang w:eastAsia="en-US"/>
              </w:rPr>
              <w:t>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rPr>
                <w:rFonts w:eastAsia="Calibri"/>
                <w:sz w:val="16"/>
                <w:szCs w:val="16"/>
                <w:lang w:eastAsia="en-US"/>
              </w:rPr>
            </w:pPr>
            <w:r w:rsidRPr="00774A89">
              <w:rPr>
                <w:rFonts w:eastAsia="Calibri"/>
                <w:sz w:val="16"/>
                <w:szCs w:val="16"/>
                <w:lang w:eastAsia="en-US"/>
              </w:rPr>
              <w:t>В</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6"/>
                <w:szCs w:val="16"/>
                <w:lang w:eastAsia="en-US"/>
              </w:rPr>
            </w:pPr>
            <w:r>
              <w:rPr>
                <w:rFonts w:eastAsia="Calibri"/>
                <w:sz w:val="16"/>
                <w:szCs w:val="16"/>
                <w:lang w:eastAsia="en-US"/>
              </w:rPr>
              <w:t>В</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6"/>
                <w:szCs w:val="16"/>
                <w:lang w:eastAsia="en-US"/>
              </w:rPr>
            </w:pPr>
            <w:r w:rsidRPr="00774A89">
              <w:rPr>
                <w:rFonts w:eastAsia="Calibri"/>
                <w:sz w:val="16"/>
                <w:szCs w:val="16"/>
                <w:lang w:eastAsia="en-US"/>
              </w:rPr>
              <w:t>В</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4"/>
                <w:szCs w:val="14"/>
                <w:lang w:eastAsia="en-US"/>
              </w:rPr>
            </w:pPr>
            <w:r w:rsidRPr="00774A89">
              <w:rPr>
                <w:rFonts w:eastAsia="Calibri"/>
                <w:sz w:val="14"/>
                <w:szCs w:val="14"/>
                <w:lang w:eastAsia="en-US"/>
              </w:rPr>
              <w:t>В</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rPr>
                <w:rFonts w:eastAsia="Calibri"/>
                <w:sz w:val="14"/>
                <w:szCs w:val="14"/>
                <w:lang w:eastAsia="en-US"/>
              </w:rPr>
            </w:pPr>
            <w:r w:rsidRPr="005360D8">
              <w:rPr>
                <w:rFonts w:eastAsia="Calibri"/>
                <w:sz w:val="14"/>
                <w:szCs w:val="14"/>
                <w:lang w:eastAsia="en-US"/>
              </w:rPr>
              <w:t>Прицеп</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Год выпуска</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6"/>
                <w:szCs w:val="16"/>
                <w:lang w:eastAsia="en-US"/>
              </w:rPr>
            </w:pPr>
            <w:r w:rsidRPr="003E2461">
              <w:rPr>
                <w:rFonts w:eastAsia="Calibri"/>
                <w:sz w:val="16"/>
                <w:szCs w:val="16"/>
                <w:lang w:eastAsia="en-US"/>
              </w:rPr>
              <w:t>2007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rPr>
                <w:rFonts w:eastAsia="Calibri"/>
                <w:sz w:val="16"/>
                <w:szCs w:val="16"/>
                <w:lang w:eastAsia="en-US"/>
              </w:rPr>
            </w:pPr>
            <w:r w:rsidRPr="00D170D0">
              <w:rPr>
                <w:rFonts w:eastAsia="Calibri"/>
                <w:sz w:val="16"/>
                <w:szCs w:val="16"/>
                <w:lang w:eastAsia="en-US"/>
              </w:rPr>
              <w:t>2010</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6"/>
                <w:szCs w:val="16"/>
                <w:lang w:eastAsia="en-US"/>
              </w:rPr>
            </w:pPr>
            <w:r w:rsidRPr="003E2461">
              <w:rPr>
                <w:rFonts w:eastAsia="Calibri"/>
                <w:sz w:val="16"/>
                <w:szCs w:val="16"/>
                <w:lang w:eastAsia="en-US"/>
              </w:rPr>
              <w:t>2008</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rPr>
                <w:rFonts w:eastAsia="Calibri"/>
                <w:sz w:val="16"/>
                <w:szCs w:val="16"/>
                <w:lang w:eastAsia="en-US"/>
              </w:rPr>
            </w:pPr>
            <w:r w:rsidRPr="00D170D0">
              <w:rPr>
                <w:rFonts w:eastAsia="Calibri"/>
                <w:sz w:val="16"/>
                <w:szCs w:val="16"/>
                <w:lang w:eastAsia="en-US"/>
              </w:rPr>
              <w:t>2010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6"/>
                <w:szCs w:val="16"/>
                <w:lang w:eastAsia="en-US"/>
              </w:rPr>
            </w:pPr>
            <w:r w:rsidRPr="003E2461">
              <w:rPr>
                <w:rFonts w:eastAsia="Calibri"/>
                <w:sz w:val="16"/>
                <w:szCs w:val="16"/>
                <w:lang w:eastAsia="en-US"/>
              </w:rPr>
              <w:t>2008</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6"/>
                <w:szCs w:val="16"/>
                <w:lang w:eastAsia="en-US"/>
              </w:rPr>
            </w:pPr>
            <w:r w:rsidRPr="005360D8">
              <w:rPr>
                <w:rFonts w:eastAsia="Calibri"/>
                <w:sz w:val="16"/>
                <w:szCs w:val="16"/>
                <w:lang w:eastAsia="en-US"/>
              </w:rPr>
              <w:t>2003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rPr>
                <w:rFonts w:eastAsia="Calibri"/>
                <w:sz w:val="16"/>
                <w:szCs w:val="16"/>
                <w:lang w:eastAsia="en-US"/>
              </w:rPr>
            </w:pPr>
            <w:r w:rsidRPr="00774A89">
              <w:rPr>
                <w:rFonts w:eastAsia="Calibri"/>
                <w:sz w:val="16"/>
                <w:szCs w:val="16"/>
                <w:lang w:eastAsia="en-US"/>
              </w:rPr>
              <w:t>2004</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4"/>
                <w:szCs w:val="14"/>
                <w:lang w:eastAsia="en-US"/>
              </w:rPr>
            </w:pPr>
            <w:r>
              <w:rPr>
                <w:rFonts w:eastAsia="Calibri"/>
                <w:sz w:val="14"/>
                <w:szCs w:val="14"/>
                <w:lang w:eastAsia="en-US"/>
              </w:rPr>
              <w:t>2004</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4"/>
                <w:szCs w:val="14"/>
                <w:lang w:eastAsia="en-US"/>
              </w:rPr>
            </w:pPr>
            <w:r w:rsidRPr="00774A89">
              <w:rPr>
                <w:rFonts w:eastAsia="Calibri"/>
                <w:sz w:val="14"/>
                <w:szCs w:val="14"/>
                <w:lang w:eastAsia="en-US"/>
              </w:rPr>
              <w:t>2015</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4"/>
                <w:szCs w:val="14"/>
                <w:lang w:eastAsia="en-US"/>
              </w:rPr>
            </w:pPr>
            <w:r w:rsidRPr="00774A89">
              <w:rPr>
                <w:rFonts w:eastAsia="Calibri"/>
                <w:sz w:val="14"/>
                <w:szCs w:val="14"/>
                <w:lang w:eastAsia="en-US"/>
              </w:rPr>
              <w:t>2004</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rPr>
                <w:rFonts w:eastAsia="Calibri"/>
                <w:sz w:val="14"/>
                <w:szCs w:val="14"/>
                <w:lang w:eastAsia="en-US"/>
              </w:rPr>
            </w:pPr>
            <w:r w:rsidRPr="005360D8">
              <w:rPr>
                <w:rFonts w:eastAsia="Calibri"/>
                <w:sz w:val="14"/>
                <w:szCs w:val="14"/>
                <w:lang w:eastAsia="en-US"/>
              </w:rPr>
              <w:t>2015</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Государственный регистрационный знак</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6"/>
                <w:szCs w:val="16"/>
                <w:lang w:eastAsia="en-US"/>
              </w:rPr>
            </w:pPr>
            <w:r w:rsidRPr="003E2461">
              <w:rPr>
                <w:rFonts w:eastAsia="Calibri"/>
                <w:sz w:val="16"/>
                <w:szCs w:val="16"/>
                <w:lang w:eastAsia="en-US"/>
              </w:rPr>
              <w:t>В 033 РУ 64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rPr>
                <w:rFonts w:eastAsia="Calibri"/>
                <w:sz w:val="16"/>
                <w:szCs w:val="16"/>
                <w:lang w:eastAsia="en-US"/>
              </w:rPr>
            </w:pPr>
            <w:r w:rsidRPr="00D170D0">
              <w:rPr>
                <w:rFonts w:eastAsia="Calibri"/>
                <w:sz w:val="16"/>
                <w:szCs w:val="16"/>
                <w:lang w:eastAsia="en-US"/>
              </w:rPr>
              <w:t>К 908 ВУ 64</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6"/>
                <w:szCs w:val="16"/>
                <w:lang w:eastAsia="en-US"/>
              </w:rPr>
            </w:pPr>
            <w:r w:rsidRPr="003E2461">
              <w:rPr>
                <w:rFonts w:eastAsia="Calibri"/>
                <w:sz w:val="16"/>
                <w:szCs w:val="16"/>
                <w:lang w:eastAsia="en-US"/>
              </w:rPr>
              <w:t>Р 979 СВ 64</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rPr>
                <w:rFonts w:eastAsia="Calibri"/>
                <w:sz w:val="16"/>
                <w:szCs w:val="16"/>
                <w:lang w:eastAsia="en-US"/>
              </w:rPr>
            </w:pPr>
            <w:r w:rsidRPr="00D170D0">
              <w:rPr>
                <w:rFonts w:eastAsia="Calibri"/>
                <w:sz w:val="16"/>
                <w:szCs w:val="16"/>
                <w:lang w:eastAsia="en-US"/>
              </w:rPr>
              <w:t>У 917 КО 64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6"/>
                <w:szCs w:val="16"/>
                <w:lang w:eastAsia="en-US"/>
              </w:rPr>
            </w:pPr>
            <w:r w:rsidRPr="003E2461">
              <w:rPr>
                <w:rFonts w:eastAsia="Calibri"/>
                <w:sz w:val="16"/>
                <w:szCs w:val="16"/>
                <w:lang w:eastAsia="en-US"/>
              </w:rPr>
              <w:t>Р 980 СВ 64</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6"/>
                <w:szCs w:val="16"/>
                <w:lang w:eastAsia="en-US"/>
              </w:rPr>
            </w:pPr>
            <w:r w:rsidRPr="005360D8">
              <w:rPr>
                <w:rFonts w:eastAsia="Calibri"/>
                <w:sz w:val="16"/>
                <w:szCs w:val="16"/>
                <w:lang w:eastAsia="en-US"/>
              </w:rPr>
              <w:t>В 651 МС 64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rPr>
                <w:rFonts w:eastAsia="Calibri"/>
                <w:sz w:val="16"/>
                <w:szCs w:val="16"/>
                <w:lang w:eastAsia="en-US"/>
              </w:rPr>
            </w:pPr>
            <w:r w:rsidRPr="00774A89">
              <w:rPr>
                <w:rFonts w:eastAsia="Calibri"/>
                <w:sz w:val="16"/>
                <w:szCs w:val="16"/>
                <w:lang w:eastAsia="en-US"/>
              </w:rPr>
              <w:t>В 655 МХ 64</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4"/>
                <w:szCs w:val="14"/>
                <w:lang w:eastAsia="en-US"/>
              </w:rPr>
            </w:pPr>
            <w:r>
              <w:rPr>
                <w:rFonts w:eastAsia="Calibri"/>
                <w:sz w:val="14"/>
                <w:szCs w:val="14"/>
                <w:lang w:eastAsia="en-US"/>
              </w:rPr>
              <w:t>В 156 ТЕ 64</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4"/>
                <w:szCs w:val="14"/>
                <w:lang w:eastAsia="en-US"/>
              </w:rPr>
            </w:pPr>
            <w:r w:rsidRPr="00774A89">
              <w:rPr>
                <w:rFonts w:eastAsia="Calibri"/>
                <w:sz w:val="14"/>
                <w:szCs w:val="14"/>
                <w:lang w:eastAsia="en-US"/>
              </w:rPr>
              <w:t>А503МН164</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4"/>
                <w:szCs w:val="14"/>
                <w:lang w:eastAsia="en-US"/>
              </w:rPr>
            </w:pPr>
            <w:r w:rsidRPr="00774A89">
              <w:rPr>
                <w:rFonts w:eastAsia="Calibri"/>
                <w:sz w:val="14"/>
                <w:szCs w:val="14"/>
                <w:lang w:eastAsia="en-US"/>
              </w:rPr>
              <w:t>В654МХ64</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rPr>
                <w:rFonts w:eastAsia="Calibri"/>
                <w:sz w:val="14"/>
                <w:szCs w:val="14"/>
                <w:lang w:eastAsia="en-US"/>
              </w:rPr>
            </w:pPr>
            <w:r w:rsidRPr="005360D8">
              <w:rPr>
                <w:rFonts w:eastAsia="Calibri"/>
                <w:sz w:val="14"/>
                <w:szCs w:val="14"/>
                <w:lang w:eastAsia="en-US"/>
              </w:rPr>
              <w:t>АТ 5810 64</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Регистрационные документы</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4"/>
                <w:szCs w:val="14"/>
                <w:lang w:eastAsia="en-US"/>
              </w:rPr>
            </w:pPr>
            <w:r w:rsidRPr="003E2461">
              <w:rPr>
                <w:rFonts w:eastAsia="Calibri"/>
                <w:sz w:val="14"/>
                <w:szCs w:val="14"/>
                <w:lang w:eastAsia="en-US"/>
              </w:rPr>
              <w:t>ПТС 64 ОТ № 431309</w:t>
            </w:r>
          </w:p>
          <w:p w:rsidR="001C18FD" w:rsidRPr="003E2461" w:rsidRDefault="001C18FD" w:rsidP="009B0CB3">
            <w:pPr>
              <w:rPr>
                <w:rFonts w:eastAsia="Calibri"/>
                <w:sz w:val="14"/>
                <w:szCs w:val="14"/>
                <w:lang w:eastAsia="en-US"/>
              </w:rPr>
            </w:pPr>
            <w:r w:rsidRPr="003E2461">
              <w:rPr>
                <w:rFonts w:eastAsia="Calibri"/>
                <w:sz w:val="14"/>
                <w:szCs w:val="14"/>
                <w:lang w:eastAsia="en-US"/>
              </w:rPr>
              <w:t xml:space="preserve">от 11.01.2018 г. </w:t>
            </w:r>
          </w:p>
          <w:p w:rsidR="001C18FD" w:rsidRPr="003E2461" w:rsidRDefault="001C18FD" w:rsidP="009B0CB3">
            <w:pPr>
              <w:rPr>
                <w:rFonts w:eastAsia="Calibri"/>
                <w:sz w:val="14"/>
                <w:szCs w:val="14"/>
                <w:lang w:eastAsia="en-US"/>
              </w:rPr>
            </w:pPr>
            <w:r w:rsidRPr="003E2461">
              <w:rPr>
                <w:rFonts w:eastAsia="Calibri"/>
                <w:sz w:val="14"/>
                <w:szCs w:val="14"/>
                <w:lang w:eastAsia="en-US"/>
              </w:rPr>
              <w:t xml:space="preserve">СТС серия </w:t>
            </w:r>
          </w:p>
          <w:p w:rsidR="001C18FD" w:rsidRPr="003E2461" w:rsidRDefault="001C18FD" w:rsidP="009B0CB3">
            <w:pPr>
              <w:rPr>
                <w:rFonts w:eastAsia="Calibri"/>
                <w:sz w:val="14"/>
                <w:szCs w:val="14"/>
                <w:lang w:eastAsia="en-US"/>
              </w:rPr>
            </w:pPr>
            <w:r w:rsidRPr="003E2461">
              <w:rPr>
                <w:rFonts w:eastAsia="Calibri"/>
                <w:sz w:val="14"/>
                <w:szCs w:val="14"/>
                <w:lang w:eastAsia="en-US"/>
              </w:rPr>
              <w:t>64 57</w:t>
            </w:r>
          </w:p>
          <w:p w:rsidR="001C18FD" w:rsidRPr="003E2461" w:rsidRDefault="001C18FD" w:rsidP="009B0CB3">
            <w:pPr>
              <w:rPr>
                <w:rFonts w:eastAsia="Calibri"/>
                <w:color w:val="FF0000"/>
                <w:sz w:val="14"/>
                <w:szCs w:val="14"/>
                <w:lang w:eastAsia="en-US"/>
              </w:rPr>
            </w:pPr>
            <w:r w:rsidRPr="003E2461">
              <w:rPr>
                <w:rFonts w:eastAsia="Calibri"/>
                <w:sz w:val="14"/>
                <w:szCs w:val="14"/>
                <w:lang w:eastAsia="en-US"/>
              </w:rPr>
              <w:t>№ 493932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rPr>
                <w:rFonts w:eastAsia="Calibri"/>
                <w:sz w:val="14"/>
                <w:szCs w:val="14"/>
                <w:lang w:eastAsia="en-US"/>
              </w:rPr>
            </w:pPr>
            <w:r w:rsidRPr="00D170D0">
              <w:rPr>
                <w:rFonts w:eastAsia="Calibri"/>
                <w:sz w:val="14"/>
                <w:szCs w:val="14"/>
                <w:lang w:eastAsia="en-US"/>
              </w:rPr>
              <w:t>ПТС 64 НА № 258481 от 13.11.2010г.</w:t>
            </w:r>
          </w:p>
          <w:p w:rsidR="001C18FD" w:rsidRPr="00D170D0" w:rsidRDefault="001C18FD" w:rsidP="009B0CB3">
            <w:pPr>
              <w:rPr>
                <w:rFonts w:eastAsia="Calibri"/>
                <w:sz w:val="14"/>
                <w:szCs w:val="14"/>
                <w:lang w:eastAsia="en-US"/>
              </w:rPr>
            </w:pPr>
            <w:r w:rsidRPr="00D170D0">
              <w:rPr>
                <w:rFonts w:eastAsia="Calibri"/>
                <w:sz w:val="14"/>
                <w:szCs w:val="14"/>
                <w:lang w:eastAsia="en-US"/>
              </w:rPr>
              <w:t xml:space="preserve">СТС серия 64 57 </w:t>
            </w:r>
          </w:p>
          <w:p w:rsidR="001C18FD" w:rsidRPr="003E2461" w:rsidRDefault="001C18FD" w:rsidP="009B0CB3">
            <w:pPr>
              <w:rPr>
                <w:rFonts w:eastAsia="Calibri"/>
                <w:color w:val="FF0000"/>
                <w:sz w:val="14"/>
                <w:szCs w:val="14"/>
                <w:lang w:eastAsia="en-US"/>
              </w:rPr>
            </w:pPr>
            <w:r w:rsidRPr="00D170D0">
              <w:rPr>
                <w:rFonts w:eastAsia="Calibri"/>
                <w:sz w:val="14"/>
                <w:szCs w:val="14"/>
                <w:lang w:eastAsia="en-US"/>
              </w:rPr>
              <w:t>№ 493942</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4"/>
                <w:szCs w:val="14"/>
                <w:lang w:eastAsia="en-US"/>
              </w:rPr>
            </w:pPr>
            <w:r w:rsidRPr="003E2461">
              <w:rPr>
                <w:rFonts w:eastAsia="Calibri"/>
                <w:sz w:val="14"/>
                <w:szCs w:val="14"/>
                <w:lang w:eastAsia="en-US"/>
              </w:rPr>
              <w:t>ПТС 63 МТ № 693550</w:t>
            </w:r>
          </w:p>
          <w:p w:rsidR="001C18FD" w:rsidRPr="003E2461" w:rsidRDefault="001C18FD" w:rsidP="009B0CB3">
            <w:pPr>
              <w:rPr>
                <w:rFonts w:eastAsia="Calibri"/>
                <w:sz w:val="14"/>
                <w:szCs w:val="14"/>
                <w:lang w:eastAsia="en-US"/>
              </w:rPr>
            </w:pPr>
            <w:r w:rsidRPr="003E2461">
              <w:rPr>
                <w:rFonts w:eastAsia="Calibri"/>
                <w:sz w:val="14"/>
                <w:szCs w:val="14"/>
                <w:lang w:eastAsia="en-US"/>
              </w:rPr>
              <w:t>от 26.11. 2008 г.</w:t>
            </w:r>
          </w:p>
          <w:p w:rsidR="001C18FD" w:rsidRPr="003E2461" w:rsidRDefault="001C18FD" w:rsidP="009B0CB3">
            <w:pPr>
              <w:rPr>
                <w:rFonts w:eastAsia="Calibri"/>
                <w:sz w:val="14"/>
                <w:szCs w:val="14"/>
                <w:highlight w:val="yellow"/>
                <w:lang w:eastAsia="en-US"/>
              </w:rPr>
            </w:pPr>
            <w:r w:rsidRPr="003E2461">
              <w:rPr>
                <w:rFonts w:eastAsia="Calibri"/>
                <w:sz w:val="14"/>
                <w:szCs w:val="14"/>
                <w:lang w:eastAsia="en-US"/>
              </w:rPr>
              <w:t>СТС серия 6457 № 493931</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rPr>
                <w:rFonts w:eastAsia="Calibri"/>
                <w:sz w:val="14"/>
                <w:szCs w:val="14"/>
                <w:lang w:eastAsia="en-US"/>
              </w:rPr>
            </w:pPr>
            <w:r w:rsidRPr="00D170D0">
              <w:rPr>
                <w:rFonts w:eastAsia="Calibri"/>
                <w:sz w:val="14"/>
                <w:szCs w:val="14"/>
                <w:lang w:eastAsia="en-US"/>
              </w:rPr>
              <w:t>ПТС 63 НА</w:t>
            </w:r>
          </w:p>
          <w:p w:rsidR="001C18FD" w:rsidRPr="00D170D0" w:rsidRDefault="001C18FD" w:rsidP="009B0CB3">
            <w:pPr>
              <w:rPr>
                <w:rFonts w:eastAsia="Calibri"/>
                <w:sz w:val="14"/>
                <w:szCs w:val="14"/>
                <w:lang w:eastAsia="en-US"/>
              </w:rPr>
            </w:pPr>
            <w:r>
              <w:rPr>
                <w:rFonts w:eastAsia="Calibri"/>
                <w:sz w:val="14"/>
                <w:szCs w:val="14"/>
                <w:lang w:eastAsia="en-US"/>
              </w:rPr>
              <w:t>№ 258480 от 13.11.2010г</w:t>
            </w:r>
          </w:p>
          <w:p w:rsidR="001C18FD" w:rsidRPr="00D170D0" w:rsidRDefault="001C18FD" w:rsidP="009B0CB3">
            <w:pPr>
              <w:rPr>
                <w:rFonts w:eastAsia="Calibri"/>
                <w:sz w:val="14"/>
                <w:szCs w:val="14"/>
                <w:lang w:eastAsia="en-US"/>
              </w:rPr>
            </w:pPr>
            <w:r w:rsidRPr="00D170D0">
              <w:rPr>
                <w:rFonts w:eastAsia="Calibri"/>
                <w:sz w:val="14"/>
                <w:szCs w:val="14"/>
                <w:lang w:eastAsia="en-US"/>
              </w:rPr>
              <w:t xml:space="preserve">СТС серия 64 57 </w:t>
            </w:r>
          </w:p>
          <w:p w:rsidR="001C18FD" w:rsidRPr="003E2461" w:rsidRDefault="001C18FD" w:rsidP="009B0CB3">
            <w:pPr>
              <w:rPr>
                <w:rFonts w:eastAsia="Calibri"/>
                <w:color w:val="FF0000"/>
                <w:sz w:val="14"/>
                <w:szCs w:val="14"/>
                <w:lang w:eastAsia="en-US"/>
              </w:rPr>
            </w:pPr>
            <w:r w:rsidRPr="00D170D0">
              <w:rPr>
                <w:rFonts w:eastAsia="Calibri"/>
                <w:sz w:val="14"/>
                <w:szCs w:val="14"/>
                <w:lang w:eastAsia="en-US"/>
              </w:rPr>
              <w:t>№ 493941.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4"/>
                <w:szCs w:val="14"/>
                <w:lang w:eastAsia="en-US"/>
              </w:rPr>
            </w:pPr>
            <w:r w:rsidRPr="003E2461">
              <w:rPr>
                <w:rFonts w:eastAsia="Calibri"/>
                <w:sz w:val="14"/>
                <w:szCs w:val="14"/>
                <w:lang w:eastAsia="en-US"/>
              </w:rPr>
              <w:t>ПТС 63 МТ 686587</w:t>
            </w:r>
          </w:p>
          <w:p w:rsidR="001C18FD" w:rsidRPr="003E2461" w:rsidRDefault="001C18FD" w:rsidP="009B0CB3">
            <w:pPr>
              <w:rPr>
                <w:rFonts w:eastAsia="Calibri"/>
                <w:sz w:val="14"/>
                <w:szCs w:val="14"/>
                <w:lang w:eastAsia="en-US"/>
              </w:rPr>
            </w:pPr>
            <w:r w:rsidRPr="003E2461">
              <w:rPr>
                <w:rFonts w:eastAsia="Calibri"/>
                <w:sz w:val="14"/>
                <w:szCs w:val="14"/>
                <w:lang w:eastAsia="en-US"/>
              </w:rPr>
              <w:t>от 18.11.2008г.</w:t>
            </w:r>
          </w:p>
          <w:p w:rsidR="001C18FD" w:rsidRPr="003E2461" w:rsidRDefault="001C18FD" w:rsidP="009B0CB3">
            <w:pPr>
              <w:rPr>
                <w:rFonts w:eastAsia="Calibri"/>
                <w:sz w:val="14"/>
                <w:szCs w:val="14"/>
                <w:lang w:eastAsia="en-US"/>
              </w:rPr>
            </w:pPr>
            <w:r w:rsidRPr="003E2461">
              <w:rPr>
                <w:rFonts w:eastAsia="Calibri"/>
                <w:sz w:val="14"/>
                <w:szCs w:val="14"/>
                <w:lang w:eastAsia="en-US"/>
              </w:rPr>
              <w:t>СТС серия</w:t>
            </w:r>
          </w:p>
          <w:p w:rsidR="001C18FD" w:rsidRPr="003E2461" w:rsidRDefault="001C18FD" w:rsidP="009B0CB3">
            <w:pPr>
              <w:rPr>
                <w:rFonts w:eastAsia="Calibri"/>
                <w:sz w:val="14"/>
                <w:szCs w:val="14"/>
                <w:lang w:eastAsia="en-US"/>
              </w:rPr>
            </w:pPr>
            <w:r w:rsidRPr="003E2461">
              <w:rPr>
                <w:rFonts w:eastAsia="Calibri"/>
                <w:sz w:val="14"/>
                <w:szCs w:val="14"/>
                <w:lang w:eastAsia="en-US"/>
              </w:rPr>
              <w:t xml:space="preserve">64 57 </w:t>
            </w:r>
          </w:p>
          <w:p w:rsidR="001C18FD" w:rsidRPr="003E2461" w:rsidRDefault="001C18FD" w:rsidP="009B0CB3">
            <w:pPr>
              <w:rPr>
                <w:rFonts w:eastAsia="Calibri"/>
                <w:color w:val="FF0000"/>
                <w:sz w:val="14"/>
                <w:szCs w:val="14"/>
                <w:lang w:eastAsia="en-US"/>
              </w:rPr>
            </w:pPr>
            <w:r w:rsidRPr="003E2461">
              <w:rPr>
                <w:rFonts w:eastAsia="Calibri"/>
                <w:sz w:val="14"/>
                <w:szCs w:val="14"/>
                <w:lang w:eastAsia="en-US"/>
              </w:rPr>
              <w:t>№ 493930</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rPr>
                <w:rFonts w:eastAsia="Calibri"/>
                <w:sz w:val="14"/>
                <w:szCs w:val="14"/>
                <w:lang w:eastAsia="en-US"/>
              </w:rPr>
            </w:pPr>
            <w:r w:rsidRPr="005360D8">
              <w:rPr>
                <w:rFonts w:eastAsia="Calibri"/>
                <w:sz w:val="14"/>
                <w:szCs w:val="14"/>
                <w:lang w:eastAsia="en-US"/>
              </w:rPr>
              <w:t>ПТС 64 НУ № 768119</w:t>
            </w:r>
          </w:p>
          <w:p w:rsidR="001C18FD" w:rsidRPr="005360D8" w:rsidRDefault="001C18FD" w:rsidP="009B0CB3">
            <w:pPr>
              <w:rPr>
                <w:rFonts w:eastAsia="Calibri"/>
                <w:sz w:val="14"/>
                <w:szCs w:val="14"/>
                <w:lang w:eastAsia="en-US"/>
              </w:rPr>
            </w:pPr>
            <w:r w:rsidRPr="005360D8">
              <w:rPr>
                <w:rFonts w:eastAsia="Calibri"/>
                <w:sz w:val="14"/>
                <w:szCs w:val="14"/>
                <w:lang w:eastAsia="en-US"/>
              </w:rPr>
              <w:t>от 15.02.2014 г.</w:t>
            </w:r>
          </w:p>
          <w:p w:rsidR="001C18FD" w:rsidRPr="005360D8" w:rsidRDefault="001C18FD" w:rsidP="009B0CB3">
            <w:pPr>
              <w:rPr>
                <w:rFonts w:eastAsia="Calibri"/>
                <w:sz w:val="14"/>
                <w:szCs w:val="14"/>
                <w:lang w:eastAsia="en-US"/>
              </w:rPr>
            </w:pPr>
            <w:r w:rsidRPr="005360D8">
              <w:rPr>
                <w:rFonts w:eastAsia="Calibri"/>
                <w:sz w:val="14"/>
                <w:szCs w:val="14"/>
                <w:lang w:eastAsia="en-US"/>
              </w:rPr>
              <w:t xml:space="preserve">СТС </w:t>
            </w:r>
          </w:p>
          <w:p w:rsidR="001C18FD" w:rsidRPr="005360D8" w:rsidRDefault="001C18FD" w:rsidP="009B0CB3">
            <w:pPr>
              <w:rPr>
                <w:rFonts w:eastAsia="Calibri"/>
                <w:sz w:val="14"/>
                <w:szCs w:val="14"/>
                <w:lang w:eastAsia="en-US"/>
              </w:rPr>
            </w:pPr>
            <w:r w:rsidRPr="005360D8">
              <w:rPr>
                <w:rFonts w:eastAsia="Calibri"/>
                <w:sz w:val="14"/>
                <w:szCs w:val="14"/>
                <w:lang w:eastAsia="en-US"/>
              </w:rPr>
              <w:t xml:space="preserve">Серия 64 57 </w:t>
            </w:r>
          </w:p>
          <w:p w:rsidR="001C18FD" w:rsidRPr="005360D8" w:rsidRDefault="001C18FD" w:rsidP="009B0CB3">
            <w:pPr>
              <w:rPr>
                <w:rFonts w:eastAsia="Calibri"/>
                <w:sz w:val="14"/>
                <w:szCs w:val="14"/>
                <w:lang w:eastAsia="en-US"/>
              </w:rPr>
            </w:pPr>
            <w:r w:rsidRPr="005360D8">
              <w:rPr>
                <w:rFonts w:eastAsia="Calibri"/>
                <w:sz w:val="14"/>
                <w:szCs w:val="14"/>
                <w:lang w:eastAsia="en-US"/>
              </w:rPr>
              <w:t>№ 493939</w:t>
            </w:r>
          </w:p>
          <w:p w:rsidR="001C18FD" w:rsidRPr="003E2461" w:rsidRDefault="001C18FD" w:rsidP="009B0CB3">
            <w:pPr>
              <w:rPr>
                <w:rFonts w:eastAsia="Calibri"/>
                <w:color w:val="FF0000"/>
                <w:sz w:val="14"/>
                <w:szCs w:val="14"/>
                <w:lang w:eastAsia="en-US"/>
              </w:rPr>
            </w:pPr>
          </w:p>
          <w:p w:rsidR="001C18FD" w:rsidRPr="003E2461" w:rsidRDefault="001C18FD" w:rsidP="009B0CB3">
            <w:pPr>
              <w:rPr>
                <w:rFonts w:eastAsia="Calibri"/>
                <w:color w:val="FF0000"/>
                <w:sz w:val="14"/>
                <w:szCs w:val="14"/>
                <w:lang w:eastAsia="en-US"/>
              </w:rPr>
            </w:pPr>
          </w:p>
          <w:p w:rsidR="001C18FD" w:rsidRPr="003E2461" w:rsidRDefault="001C18FD" w:rsidP="009B0CB3">
            <w:pPr>
              <w:rPr>
                <w:rFonts w:eastAsia="Calibri"/>
                <w:color w:val="FF0000"/>
                <w:sz w:val="14"/>
                <w:szCs w:val="14"/>
                <w:lang w:eastAsia="en-US"/>
              </w:rPr>
            </w:pPr>
          </w:p>
          <w:p w:rsidR="001C18FD" w:rsidRPr="003E2461" w:rsidRDefault="001C18FD" w:rsidP="009B0CB3">
            <w:pPr>
              <w:rPr>
                <w:rFonts w:eastAsia="Calibri"/>
                <w:color w:val="FF0000"/>
                <w:sz w:val="14"/>
                <w:szCs w:val="14"/>
                <w:lang w:eastAsia="en-US"/>
              </w:rPr>
            </w:pPr>
          </w:p>
          <w:p w:rsidR="001C18FD" w:rsidRPr="003E2461" w:rsidRDefault="001C18FD" w:rsidP="009B0CB3">
            <w:pPr>
              <w:rPr>
                <w:rFonts w:eastAsia="Calibri"/>
                <w:color w:val="FF0000"/>
                <w:sz w:val="14"/>
                <w:szCs w:val="14"/>
                <w:lang w:eastAsia="en-US"/>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Default="001C18FD" w:rsidP="009B0CB3">
            <w:pPr>
              <w:rPr>
                <w:rFonts w:eastAsia="Calibri"/>
                <w:sz w:val="14"/>
                <w:szCs w:val="14"/>
                <w:lang w:eastAsia="en-US"/>
              </w:rPr>
            </w:pPr>
            <w:r>
              <w:rPr>
                <w:rFonts w:eastAsia="Calibri"/>
                <w:sz w:val="14"/>
                <w:szCs w:val="14"/>
                <w:lang w:eastAsia="en-US"/>
              </w:rPr>
              <w:t>ПТС 16 КС 357226 от 19.01.2004 г.</w:t>
            </w:r>
          </w:p>
          <w:p w:rsidR="001C18FD" w:rsidRDefault="001C18FD" w:rsidP="009B0CB3">
            <w:pPr>
              <w:rPr>
                <w:rFonts w:eastAsia="Calibri"/>
                <w:sz w:val="14"/>
                <w:szCs w:val="14"/>
                <w:lang w:eastAsia="en-US"/>
              </w:rPr>
            </w:pPr>
            <w:r>
              <w:rPr>
                <w:rFonts w:eastAsia="Calibri"/>
                <w:sz w:val="14"/>
                <w:szCs w:val="14"/>
                <w:lang w:eastAsia="en-US"/>
              </w:rPr>
              <w:t xml:space="preserve">СТС </w:t>
            </w:r>
          </w:p>
          <w:p w:rsidR="001C18FD" w:rsidRDefault="001C18FD" w:rsidP="009B0CB3">
            <w:pPr>
              <w:rPr>
                <w:rFonts w:eastAsia="Calibri"/>
                <w:sz w:val="14"/>
                <w:szCs w:val="14"/>
                <w:lang w:eastAsia="en-US"/>
              </w:rPr>
            </w:pPr>
            <w:r>
              <w:rPr>
                <w:rFonts w:eastAsia="Calibri"/>
                <w:sz w:val="14"/>
                <w:szCs w:val="14"/>
                <w:lang w:eastAsia="en-US"/>
              </w:rPr>
              <w:t xml:space="preserve">серия 64 52 </w:t>
            </w:r>
          </w:p>
          <w:p w:rsidR="001C18FD" w:rsidRPr="00774A89" w:rsidRDefault="001C18FD" w:rsidP="009B0CB3">
            <w:pPr>
              <w:rPr>
                <w:rFonts w:eastAsia="Calibri"/>
                <w:sz w:val="14"/>
                <w:szCs w:val="14"/>
                <w:lang w:eastAsia="en-US"/>
              </w:rPr>
            </w:pPr>
            <w:r>
              <w:rPr>
                <w:rFonts w:eastAsia="Calibri"/>
                <w:sz w:val="14"/>
                <w:szCs w:val="14"/>
                <w:lang w:eastAsia="en-US"/>
              </w:rPr>
              <w:t>№ 686956</w:t>
            </w:r>
          </w:p>
        </w:tc>
        <w:tc>
          <w:tcPr>
            <w:tcW w:w="850" w:type="dxa"/>
            <w:tcBorders>
              <w:top w:val="single" w:sz="4" w:space="0" w:color="auto"/>
              <w:left w:val="single" w:sz="4" w:space="0" w:color="auto"/>
              <w:bottom w:val="single" w:sz="4" w:space="0" w:color="auto"/>
              <w:right w:val="single" w:sz="4" w:space="0" w:color="auto"/>
            </w:tcBorders>
          </w:tcPr>
          <w:p w:rsidR="001C18FD" w:rsidRDefault="001C18FD" w:rsidP="009B0CB3">
            <w:pPr>
              <w:rPr>
                <w:rFonts w:eastAsia="Calibri"/>
                <w:sz w:val="14"/>
                <w:szCs w:val="14"/>
                <w:lang w:eastAsia="en-US"/>
              </w:rPr>
            </w:pPr>
            <w:r>
              <w:rPr>
                <w:rFonts w:eastAsia="Calibri"/>
                <w:sz w:val="14"/>
                <w:szCs w:val="14"/>
                <w:lang w:eastAsia="en-US"/>
              </w:rPr>
              <w:t xml:space="preserve">ПТС 64 МТ № 371849 </w:t>
            </w:r>
          </w:p>
          <w:p w:rsidR="001C18FD" w:rsidRDefault="001C18FD" w:rsidP="009B0CB3">
            <w:pPr>
              <w:rPr>
                <w:rFonts w:eastAsia="Calibri"/>
                <w:sz w:val="14"/>
                <w:szCs w:val="14"/>
                <w:lang w:eastAsia="en-US"/>
              </w:rPr>
            </w:pPr>
            <w:r>
              <w:rPr>
                <w:rFonts w:eastAsia="Calibri"/>
                <w:sz w:val="14"/>
                <w:szCs w:val="14"/>
                <w:lang w:eastAsia="en-US"/>
              </w:rPr>
              <w:t>От 06.05.2009г.</w:t>
            </w:r>
          </w:p>
          <w:p w:rsidR="001C18FD" w:rsidRDefault="001C18FD" w:rsidP="009B0CB3">
            <w:pPr>
              <w:rPr>
                <w:rFonts w:eastAsia="Calibri"/>
                <w:sz w:val="14"/>
                <w:szCs w:val="14"/>
                <w:lang w:eastAsia="en-US"/>
              </w:rPr>
            </w:pPr>
            <w:r>
              <w:rPr>
                <w:rFonts w:eastAsia="Calibri"/>
                <w:sz w:val="14"/>
                <w:szCs w:val="14"/>
                <w:lang w:eastAsia="en-US"/>
              </w:rPr>
              <w:t xml:space="preserve">СТС </w:t>
            </w:r>
          </w:p>
          <w:p w:rsidR="001C18FD" w:rsidRPr="00774A89" w:rsidRDefault="001C18FD" w:rsidP="009B0CB3">
            <w:pPr>
              <w:rPr>
                <w:rFonts w:eastAsia="Calibri"/>
                <w:sz w:val="14"/>
                <w:szCs w:val="14"/>
                <w:lang w:eastAsia="en-US"/>
              </w:rPr>
            </w:pPr>
            <w:r>
              <w:rPr>
                <w:rFonts w:eastAsia="Calibri"/>
                <w:sz w:val="14"/>
                <w:szCs w:val="14"/>
                <w:lang w:eastAsia="en-US"/>
              </w:rPr>
              <w:t>серия 64 52 № 686958</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rPr>
                <w:rFonts w:eastAsia="Calibri"/>
                <w:sz w:val="14"/>
                <w:szCs w:val="14"/>
                <w:lang w:eastAsia="en-US"/>
              </w:rPr>
            </w:pPr>
            <w:r w:rsidRPr="00774A89">
              <w:rPr>
                <w:rFonts w:eastAsia="Calibri"/>
                <w:sz w:val="14"/>
                <w:szCs w:val="14"/>
                <w:lang w:eastAsia="en-US"/>
              </w:rPr>
              <w:t xml:space="preserve">ПТС 63 ОЕ </w:t>
            </w:r>
          </w:p>
          <w:p w:rsidR="001C18FD" w:rsidRPr="00774A89" w:rsidRDefault="001C18FD" w:rsidP="009B0CB3">
            <w:pPr>
              <w:rPr>
                <w:rFonts w:eastAsia="Calibri"/>
                <w:sz w:val="14"/>
                <w:szCs w:val="14"/>
                <w:lang w:eastAsia="en-US"/>
              </w:rPr>
            </w:pPr>
            <w:r w:rsidRPr="00774A89">
              <w:rPr>
                <w:rFonts w:eastAsia="Calibri"/>
                <w:sz w:val="14"/>
                <w:szCs w:val="14"/>
                <w:lang w:eastAsia="en-US"/>
              </w:rPr>
              <w:t xml:space="preserve">№ 307830 </w:t>
            </w:r>
          </w:p>
          <w:p w:rsidR="001C18FD" w:rsidRPr="00774A89" w:rsidRDefault="001C18FD" w:rsidP="009B0CB3">
            <w:pPr>
              <w:rPr>
                <w:rFonts w:eastAsia="Calibri"/>
                <w:sz w:val="14"/>
                <w:szCs w:val="14"/>
                <w:lang w:eastAsia="en-US"/>
              </w:rPr>
            </w:pPr>
            <w:r w:rsidRPr="00774A89">
              <w:rPr>
                <w:rFonts w:eastAsia="Calibri"/>
                <w:sz w:val="14"/>
                <w:szCs w:val="14"/>
                <w:lang w:eastAsia="en-US"/>
              </w:rPr>
              <w:t>от 23.11.2015 г.</w:t>
            </w:r>
          </w:p>
          <w:p w:rsidR="001C18FD" w:rsidRDefault="001C18FD" w:rsidP="009B0CB3">
            <w:pPr>
              <w:rPr>
                <w:rFonts w:eastAsia="Calibri"/>
                <w:sz w:val="14"/>
                <w:szCs w:val="14"/>
                <w:lang w:eastAsia="en-US"/>
              </w:rPr>
            </w:pPr>
            <w:r w:rsidRPr="00774A89">
              <w:rPr>
                <w:rFonts w:eastAsia="Calibri"/>
                <w:sz w:val="14"/>
                <w:szCs w:val="14"/>
                <w:lang w:eastAsia="en-US"/>
              </w:rPr>
              <w:t xml:space="preserve">СТС </w:t>
            </w:r>
          </w:p>
          <w:p w:rsidR="001C18FD" w:rsidRPr="00774A89" w:rsidRDefault="001C18FD" w:rsidP="009B0CB3">
            <w:pPr>
              <w:rPr>
                <w:rFonts w:eastAsia="Calibri"/>
                <w:sz w:val="14"/>
                <w:szCs w:val="14"/>
                <w:lang w:eastAsia="en-US"/>
              </w:rPr>
            </w:pPr>
            <w:r w:rsidRPr="00774A89">
              <w:rPr>
                <w:rFonts w:eastAsia="Calibri"/>
                <w:sz w:val="14"/>
                <w:szCs w:val="14"/>
                <w:lang w:eastAsia="en-US"/>
              </w:rPr>
              <w:t>серия 64 57 № 493934</w:t>
            </w:r>
          </w:p>
        </w:tc>
        <w:tc>
          <w:tcPr>
            <w:tcW w:w="853" w:type="dxa"/>
            <w:tcBorders>
              <w:top w:val="single" w:sz="4" w:space="0" w:color="auto"/>
              <w:left w:val="single" w:sz="4" w:space="0" w:color="auto"/>
              <w:bottom w:val="single" w:sz="4" w:space="0" w:color="auto"/>
              <w:right w:val="single" w:sz="4" w:space="0" w:color="auto"/>
            </w:tcBorders>
          </w:tcPr>
          <w:p w:rsidR="001C18FD" w:rsidRDefault="001C18FD" w:rsidP="009B0CB3">
            <w:pPr>
              <w:rPr>
                <w:rFonts w:eastAsia="Calibri"/>
                <w:sz w:val="14"/>
                <w:szCs w:val="14"/>
                <w:lang w:eastAsia="en-US"/>
              </w:rPr>
            </w:pPr>
            <w:r>
              <w:rPr>
                <w:rFonts w:eastAsia="Calibri"/>
                <w:sz w:val="14"/>
                <w:szCs w:val="14"/>
                <w:lang w:eastAsia="en-US"/>
              </w:rPr>
              <w:t>ПТС 64 ОТ</w:t>
            </w:r>
          </w:p>
          <w:p w:rsidR="001C18FD" w:rsidRDefault="001C18FD" w:rsidP="009B0CB3">
            <w:pPr>
              <w:rPr>
                <w:rFonts w:eastAsia="Calibri"/>
                <w:sz w:val="14"/>
                <w:szCs w:val="14"/>
                <w:lang w:eastAsia="en-US"/>
              </w:rPr>
            </w:pPr>
            <w:r>
              <w:rPr>
                <w:rFonts w:eastAsia="Calibri"/>
                <w:sz w:val="14"/>
                <w:szCs w:val="14"/>
                <w:lang w:eastAsia="en-US"/>
              </w:rPr>
              <w:t>№  431797</w:t>
            </w:r>
          </w:p>
          <w:p w:rsidR="001C18FD" w:rsidRDefault="001C18FD" w:rsidP="009B0CB3">
            <w:pPr>
              <w:rPr>
                <w:rFonts w:eastAsia="Calibri"/>
                <w:sz w:val="14"/>
                <w:szCs w:val="14"/>
                <w:lang w:eastAsia="en-US"/>
              </w:rPr>
            </w:pPr>
            <w:r>
              <w:rPr>
                <w:rFonts w:eastAsia="Calibri"/>
                <w:sz w:val="14"/>
                <w:szCs w:val="14"/>
                <w:lang w:eastAsia="en-US"/>
              </w:rPr>
              <w:t>от 23.01.2018 г.</w:t>
            </w:r>
          </w:p>
          <w:p w:rsidR="001C18FD" w:rsidRDefault="001C18FD" w:rsidP="009B0CB3">
            <w:pPr>
              <w:rPr>
                <w:rFonts w:eastAsia="Calibri"/>
                <w:sz w:val="14"/>
                <w:szCs w:val="14"/>
                <w:lang w:eastAsia="en-US"/>
              </w:rPr>
            </w:pPr>
            <w:r>
              <w:rPr>
                <w:rFonts w:eastAsia="Calibri"/>
                <w:sz w:val="14"/>
                <w:szCs w:val="14"/>
                <w:lang w:eastAsia="en-US"/>
              </w:rPr>
              <w:t>СТС</w:t>
            </w:r>
          </w:p>
          <w:p w:rsidR="001C18FD" w:rsidRDefault="001C18FD" w:rsidP="009B0CB3">
            <w:pPr>
              <w:rPr>
                <w:rFonts w:eastAsia="Calibri"/>
                <w:sz w:val="14"/>
                <w:szCs w:val="14"/>
                <w:lang w:eastAsia="en-US"/>
              </w:rPr>
            </w:pPr>
            <w:r>
              <w:rPr>
                <w:rFonts w:eastAsia="Calibri"/>
                <w:sz w:val="14"/>
                <w:szCs w:val="14"/>
                <w:lang w:eastAsia="en-US"/>
              </w:rPr>
              <w:t xml:space="preserve"> серия 64 52 </w:t>
            </w:r>
          </w:p>
          <w:p w:rsidR="001C18FD" w:rsidRPr="00774A89" w:rsidRDefault="001C18FD" w:rsidP="009B0CB3">
            <w:pPr>
              <w:rPr>
                <w:rFonts w:eastAsia="Calibri"/>
                <w:sz w:val="14"/>
                <w:szCs w:val="14"/>
                <w:lang w:eastAsia="en-US"/>
              </w:rPr>
            </w:pPr>
            <w:r>
              <w:rPr>
                <w:rFonts w:eastAsia="Calibri"/>
                <w:sz w:val="14"/>
                <w:szCs w:val="14"/>
                <w:lang w:eastAsia="en-US"/>
              </w:rPr>
              <w:t>№ 686955</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rPr>
                <w:rFonts w:eastAsia="Calibri"/>
                <w:sz w:val="14"/>
                <w:szCs w:val="14"/>
                <w:lang w:eastAsia="en-US"/>
              </w:rPr>
            </w:pPr>
            <w:r w:rsidRPr="005360D8">
              <w:rPr>
                <w:rFonts w:eastAsia="Calibri"/>
                <w:sz w:val="14"/>
                <w:szCs w:val="14"/>
                <w:lang w:eastAsia="en-US"/>
              </w:rPr>
              <w:t xml:space="preserve">ПТС Серия 13 ОМ № 514301от 20,08,2015 г. </w:t>
            </w:r>
          </w:p>
          <w:p w:rsidR="001C18FD" w:rsidRPr="005360D8" w:rsidRDefault="001C18FD" w:rsidP="009B0CB3">
            <w:pPr>
              <w:rPr>
                <w:rFonts w:eastAsia="Calibri"/>
                <w:sz w:val="14"/>
                <w:szCs w:val="14"/>
                <w:lang w:eastAsia="en-US"/>
              </w:rPr>
            </w:pPr>
            <w:r w:rsidRPr="005360D8">
              <w:rPr>
                <w:rFonts w:eastAsia="Calibri"/>
                <w:sz w:val="14"/>
                <w:szCs w:val="14"/>
                <w:lang w:eastAsia="en-US"/>
              </w:rPr>
              <w:t>СТС серия 64 57 № 493943</w:t>
            </w:r>
          </w:p>
          <w:p w:rsidR="001C18FD" w:rsidRPr="005360D8" w:rsidRDefault="001C18FD" w:rsidP="009B0CB3">
            <w:pPr>
              <w:tabs>
                <w:tab w:val="left" w:pos="648"/>
              </w:tabs>
              <w:rPr>
                <w:rFonts w:eastAsia="Calibri"/>
                <w:sz w:val="14"/>
                <w:szCs w:val="14"/>
                <w:lang w:eastAsia="en-US"/>
              </w:rPr>
            </w:pP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 xml:space="preserve">Собственность или </w:t>
            </w:r>
            <w:r w:rsidRPr="00774A89">
              <w:rPr>
                <w:sz w:val="16"/>
                <w:szCs w:val="16"/>
              </w:rPr>
              <w:lastRenderedPageBreak/>
              <w:t>иное законное основание владения транспортным средством</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jc w:val="center"/>
              <w:rPr>
                <w:rFonts w:eastAsia="Calibri"/>
                <w:sz w:val="14"/>
                <w:szCs w:val="14"/>
                <w:lang w:eastAsia="en-US"/>
              </w:rPr>
            </w:pPr>
            <w:r w:rsidRPr="003E2461">
              <w:rPr>
                <w:rFonts w:eastAsia="Calibri"/>
                <w:sz w:val="14"/>
                <w:szCs w:val="14"/>
                <w:lang w:eastAsia="en-US"/>
              </w:rPr>
              <w:lastRenderedPageBreak/>
              <w:t>Собственн</w:t>
            </w:r>
            <w:r w:rsidRPr="003E2461">
              <w:rPr>
                <w:rFonts w:eastAsia="Calibri"/>
                <w:sz w:val="14"/>
                <w:szCs w:val="14"/>
                <w:lang w:eastAsia="en-US"/>
              </w:rPr>
              <w:lastRenderedPageBreak/>
              <w:t>ость</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widowControl w:val="0"/>
              <w:autoSpaceDE w:val="0"/>
              <w:autoSpaceDN w:val="0"/>
              <w:adjustRightInd w:val="0"/>
              <w:jc w:val="center"/>
              <w:rPr>
                <w:sz w:val="14"/>
                <w:szCs w:val="14"/>
              </w:rPr>
            </w:pPr>
            <w:r w:rsidRPr="00D170D0">
              <w:rPr>
                <w:sz w:val="14"/>
                <w:szCs w:val="14"/>
              </w:rPr>
              <w:lastRenderedPageBreak/>
              <w:t>Собственн</w:t>
            </w:r>
            <w:r w:rsidRPr="00D170D0">
              <w:rPr>
                <w:sz w:val="14"/>
                <w:szCs w:val="14"/>
              </w:rPr>
              <w:lastRenderedPageBreak/>
              <w:t>ость</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sz w:val="14"/>
                <w:szCs w:val="14"/>
              </w:rPr>
            </w:pPr>
            <w:r w:rsidRPr="003E2461">
              <w:rPr>
                <w:sz w:val="14"/>
                <w:szCs w:val="14"/>
              </w:rPr>
              <w:lastRenderedPageBreak/>
              <w:t>Собственн</w:t>
            </w:r>
            <w:r w:rsidRPr="003E2461">
              <w:rPr>
                <w:sz w:val="14"/>
                <w:szCs w:val="14"/>
              </w:rPr>
              <w:lastRenderedPageBreak/>
              <w:t>ость</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lastRenderedPageBreak/>
              <w:t>Собственн</w:t>
            </w:r>
            <w:r w:rsidRPr="005360D8">
              <w:rPr>
                <w:sz w:val="14"/>
                <w:szCs w:val="14"/>
              </w:rPr>
              <w:lastRenderedPageBreak/>
              <w:t>ость</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lastRenderedPageBreak/>
              <w:t>Собственн</w:t>
            </w:r>
            <w:r w:rsidRPr="005360D8">
              <w:rPr>
                <w:sz w:val="14"/>
                <w:szCs w:val="14"/>
              </w:rPr>
              <w:lastRenderedPageBreak/>
              <w:t>ость</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lastRenderedPageBreak/>
              <w:t>Собственнос</w:t>
            </w:r>
            <w:r w:rsidRPr="005360D8">
              <w:rPr>
                <w:sz w:val="14"/>
                <w:szCs w:val="14"/>
              </w:rPr>
              <w:lastRenderedPageBreak/>
              <w:t>ть</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lastRenderedPageBreak/>
              <w:t>Собственност</w:t>
            </w:r>
            <w:r w:rsidRPr="00774A89">
              <w:rPr>
                <w:sz w:val="14"/>
                <w:szCs w:val="14"/>
              </w:rPr>
              <w:lastRenderedPageBreak/>
              <w:t>ь</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Pr>
                <w:sz w:val="14"/>
                <w:szCs w:val="14"/>
              </w:rPr>
              <w:lastRenderedPageBreak/>
              <w:t>Собственност</w:t>
            </w:r>
            <w:r>
              <w:rPr>
                <w:sz w:val="14"/>
                <w:szCs w:val="14"/>
              </w:rPr>
              <w:lastRenderedPageBreak/>
              <w:t>ь</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lastRenderedPageBreak/>
              <w:t>Собственност</w:t>
            </w:r>
            <w:r w:rsidRPr="00774A89">
              <w:rPr>
                <w:sz w:val="14"/>
                <w:szCs w:val="14"/>
              </w:rPr>
              <w:lastRenderedPageBreak/>
              <w:t>ь</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lastRenderedPageBreak/>
              <w:t>Собственност</w:t>
            </w:r>
            <w:r w:rsidRPr="00774A89">
              <w:rPr>
                <w:sz w:val="14"/>
                <w:szCs w:val="14"/>
              </w:rPr>
              <w:lastRenderedPageBreak/>
              <w:t>ь</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rPr>
                <w:rFonts w:eastAsia="Calibri"/>
                <w:sz w:val="14"/>
                <w:szCs w:val="14"/>
                <w:lang w:eastAsia="en-US"/>
              </w:rPr>
            </w:pPr>
            <w:r w:rsidRPr="005360D8">
              <w:rPr>
                <w:rFonts w:eastAsia="Calibri"/>
                <w:sz w:val="14"/>
                <w:szCs w:val="14"/>
                <w:lang w:eastAsia="en-US"/>
              </w:rPr>
              <w:lastRenderedPageBreak/>
              <w:t>Собственност</w:t>
            </w:r>
            <w:r w:rsidRPr="005360D8">
              <w:rPr>
                <w:rFonts w:eastAsia="Calibri"/>
                <w:sz w:val="14"/>
                <w:szCs w:val="14"/>
                <w:lang w:eastAsia="en-US"/>
              </w:rPr>
              <w:lastRenderedPageBreak/>
              <w:t>ь</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lastRenderedPageBreak/>
              <w:t xml:space="preserve">Техническое состояние в соответствии с </w:t>
            </w:r>
            <w:hyperlink r:id="rId8" w:history="1">
              <w:r w:rsidRPr="00774A89">
                <w:rPr>
                  <w:sz w:val="16"/>
                  <w:szCs w:val="16"/>
                </w:rPr>
                <w:t>п. 3</w:t>
              </w:r>
            </w:hyperlink>
            <w:r w:rsidRPr="00774A89">
              <w:rPr>
                <w:sz w:val="16"/>
                <w:szCs w:val="16"/>
              </w:rPr>
              <w:t xml:space="preserve"> Основных положений </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sz w:val="16"/>
                <w:szCs w:val="16"/>
              </w:rPr>
            </w:pPr>
            <w:r w:rsidRPr="003E2461">
              <w:rPr>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widowControl w:val="0"/>
              <w:autoSpaceDE w:val="0"/>
              <w:autoSpaceDN w:val="0"/>
              <w:adjustRightInd w:val="0"/>
              <w:jc w:val="center"/>
              <w:rPr>
                <w:sz w:val="16"/>
                <w:szCs w:val="16"/>
              </w:rPr>
            </w:pPr>
            <w:r w:rsidRPr="00D170D0">
              <w:rPr>
                <w:sz w:val="16"/>
                <w:szCs w:val="16"/>
              </w:rPr>
              <w:t>Соответствует</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sz w:val="16"/>
                <w:szCs w:val="16"/>
              </w:rPr>
            </w:pPr>
            <w:r w:rsidRPr="003E2461">
              <w:rPr>
                <w:sz w:val="16"/>
                <w:szCs w:val="16"/>
              </w:rPr>
              <w:t>Соответствует</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6"/>
                <w:szCs w:val="16"/>
              </w:rPr>
              <w:t>Соответствует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6"/>
                <w:szCs w:val="16"/>
              </w:rPr>
              <w:t>Соответствует</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6"/>
                <w:szCs w:val="16"/>
              </w:rPr>
              <w:t>Соответствует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6"/>
                <w:szCs w:val="16"/>
              </w:rPr>
            </w:pPr>
            <w:r w:rsidRPr="00774A89">
              <w:rPr>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6"/>
                <w:szCs w:val="16"/>
              </w:rPr>
            </w:pPr>
            <w:r>
              <w:rPr>
                <w:sz w:val="16"/>
                <w:szCs w:val="16"/>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6"/>
                <w:szCs w:val="16"/>
              </w:rPr>
            </w:pPr>
            <w:r w:rsidRPr="00774A89">
              <w:rPr>
                <w:sz w:val="16"/>
                <w:szCs w:val="16"/>
              </w:rPr>
              <w:t>Соответствует</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6"/>
                <w:szCs w:val="16"/>
              </w:rPr>
            </w:pPr>
            <w:r w:rsidRPr="00774A89">
              <w:rPr>
                <w:sz w:val="16"/>
                <w:szCs w:val="16"/>
              </w:rPr>
              <w:t>Соответствует</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rPr>
                <w:rFonts w:eastAsia="Calibri"/>
                <w:sz w:val="14"/>
                <w:szCs w:val="14"/>
                <w:lang w:eastAsia="en-US"/>
              </w:rPr>
            </w:pPr>
            <w:r>
              <w:rPr>
                <w:rFonts w:eastAsia="Calibri"/>
                <w:sz w:val="14"/>
                <w:szCs w:val="14"/>
                <w:lang w:eastAsia="en-US"/>
              </w:rPr>
              <w:t>Соответствует</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Наличие тягово-сцепного (опорно-сцепного) устройства</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923AF" w:rsidRDefault="001C18FD" w:rsidP="009B0CB3">
            <w:pPr>
              <w:widowControl w:val="0"/>
              <w:autoSpaceDE w:val="0"/>
              <w:autoSpaceDN w:val="0"/>
              <w:adjustRightInd w:val="0"/>
              <w:jc w:val="center"/>
              <w:rPr>
                <w:sz w:val="14"/>
                <w:szCs w:val="14"/>
              </w:rPr>
            </w:pPr>
            <w:r w:rsidRPr="00D923AF">
              <w:rPr>
                <w:sz w:val="14"/>
                <w:szCs w:val="14"/>
              </w:rPr>
              <w:t>___</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923AF" w:rsidRDefault="001C18FD" w:rsidP="009B0CB3">
            <w:pPr>
              <w:widowControl w:val="0"/>
              <w:autoSpaceDE w:val="0"/>
              <w:autoSpaceDN w:val="0"/>
              <w:adjustRightInd w:val="0"/>
              <w:jc w:val="center"/>
              <w:rPr>
                <w:sz w:val="14"/>
                <w:szCs w:val="14"/>
              </w:rPr>
            </w:pPr>
            <w:r w:rsidRPr="00D923AF">
              <w:rPr>
                <w:sz w:val="14"/>
                <w:szCs w:val="14"/>
              </w:rPr>
              <w:t>___</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sz w:val="14"/>
                <w:szCs w:val="14"/>
              </w:rPr>
            </w:pPr>
            <w:r w:rsidRPr="003E2461">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___</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___</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___</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___</w:t>
            </w:r>
          </w:p>
        </w:tc>
        <w:tc>
          <w:tcPr>
            <w:tcW w:w="850" w:type="dxa"/>
            <w:tcBorders>
              <w:top w:val="single" w:sz="4" w:space="0" w:color="auto"/>
              <w:left w:val="single" w:sz="4" w:space="0" w:color="auto"/>
              <w:bottom w:val="single" w:sz="4" w:space="0" w:color="auto"/>
              <w:right w:val="single" w:sz="4" w:space="0" w:color="auto"/>
            </w:tcBorders>
          </w:tcPr>
          <w:p w:rsidR="001C18FD" w:rsidRPr="00091040" w:rsidRDefault="001C18FD" w:rsidP="009B0CB3">
            <w:pPr>
              <w:widowControl w:val="0"/>
              <w:autoSpaceDE w:val="0"/>
              <w:autoSpaceDN w:val="0"/>
              <w:adjustRightInd w:val="0"/>
              <w:jc w:val="center"/>
              <w:rPr>
                <w:sz w:val="14"/>
                <w:szCs w:val="14"/>
              </w:rPr>
            </w:pPr>
            <w:r>
              <w:rPr>
                <w:sz w:val="14"/>
                <w:szCs w:val="14"/>
              </w:rPr>
              <w:t>___</w:t>
            </w:r>
          </w:p>
        </w:tc>
        <w:tc>
          <w:tcPr>
            <w:tcW w:w="850" w:type="dxa"/>
            <w:tcBorders>
              <w:top w:val="single" w:sz="4" w:space="0" w:color="auto"/>
              <w:left w:val="single" w:sz="4" w:space="0" w:color="auto"/>
              <w:bottom w:val="single" w:sz="4" w:space="0" w:color="auto"/>
              <w:right w:val="single" w:sz="4" w:space="0" w:color="auto"/>
            </w:tcBorders>
          </w:tcPr>
          <w:p w:rsidR="001C18FD" w:rsidRPr="00D923AF" w:rsidRDefault="001C18FD" w:rsidP="009B0CB3">
            <w:pPr>
              <w:widowControl w:val="0"/>
              <w:autoSpaceDE w:val="0"/>
              <w:autoSpaceDN w:val="0"/>
              <w:adjustRightInd w:val="0"/>
              <w:jc w:val="center"/>
              <w:rPr>
                <w:sz w:val="14"/>
                <w:szCs w:val="14"/>
                <w:lang w:val="en-US"/>
              </w:rPr>
            </w:pPr>
            <w:r>
              <w:rPr>
                <w:sz w:val="14"/>
                <w:szCs w:val="14"/>
                <w:lang w:val="en-US"/>
              </w:rPr>
              <w:t>----</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jc w:val="center"/>
              <w:rPr>
                <w:rFonts w:eastAsia="Calibri"/>
                <w:sz w:val="14"/>
                <w:szCs w:val="14"/>
                <w:lang w:eastAsia="en-US"/>
              </w:rPr>
            </w:pPr>
            <w:r w:rsidRPr="005360D8">
              <w:rPr>
                <w:rFonts w:eastAsia="Calibri"/>
                <w:sz w:val="14"/>
                <w:szCs w:val="14"/>
                <w:lang w:eastAsia="en-US"/>
              </w:rPr>
              <w:t>____</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Тип трансмиссии (автоматическая или механическая)</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sz w:val="14"/>
                <w:szCs w:val="14"/>
              </w:rPr>
            </w:pPr>
            <w:r w:rsidRPr="003E2461">
              <w:rPr>
                <w:sz w:val="14"/>
                <w:szCs w:val="14"/>
              </w:rPr>
              <w:t>МКПП</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МКПП</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sz w:val="14"/>
                <w:szCs w:val="14"/>
              </w:rPr>
            </w:pPr>
            <w:r w:rsidRPr="003E2461">
              <w:rPr>
                <w:sz w:val="14"/>
                <w:szCs w:val="14"/>
              </w:rPr>
              <w:t>МКПП</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МКПП</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МКПП</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МКПП</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МКПП</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Pr>
                <w:sz w:val="14"/>
                <w:szCs w:val="14"/>
              </w:rPr>
              <w:t>МКПП</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МКПП</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МКПП</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jc w:val="center"/>
              <w:rPr>
                <w:rFonts w:eastAsia="Calibri"/>
                <w:sz w:val="32"/>
                <w:szCs w:val="32"/>
                <w:lang w:eastAsia="en-US"/>
              </w:rPr>
            </w:pPr>
            <w:r w:rsidRPr="005360D8">
              <w:rPr>
                <w:rFonts w:eastAsia="Calibri"/>
                <w:sz w:val="32"/>
                <w:szCs w:val="32"/>
                <w:lang w:eastAsia="en-US"/>
              </w:rPr>
              <w:t>__</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 xml:space="preserve">Дополнительные педали в соответствии с </w:t>
            </w:r>
            <w:hyperlink r:id="rId9" w:history="1">
              <w:r w:rsidRPr="00774A89">
                <w:rPr>
                  <w:sz w:val="16"/>
                  <w:szCs w:val="16"/>
                </w:rPr>
                <w:t>п. 5</w:t>
              </w:r>
            </w:hyperlink>
            <w:r w:rsidRPr="00774A89">
              <w:rPr>
                <w:sz w:val="16"/>
                <w:szCs w:val="16"/>
              </w:rPr>
              <w:t xml:space="preserve"> Основных положений</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sz w:val="14"/>
                <w:szCs w:val="14"/>
              </w:rPr>
            </w:pPr>
            <w:r w:rsidRPr="003E2461">
              <w:rPr>
                <w:sz w:val="14"/>
                <w:szCs w:val="14"/>
              </w:rPr>
              <w:t>В наличии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sz w:val="14"/>
                <w:szCs w:val="14"/>
              </w:rPr>
            </w:pPr>
            <w:r w:rsidRPr="003E2461">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Pr>
                <w:sz w:val="14"/>
                <w:szCs w:val="14"/>
              </w:rPr>
              <w:t>В наличии</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jc w:val="center"/>
              <w:rPr>
                <w:rFonts w:eastAsia="Calibri"/>
                <w:sz w:val="32"/>
                <w:szCs w:val="32"/>
                <w:lang w:eastAsia="en-US"/>
              </w:rPr>
            </w:pPr>
            <w:r>
              <w:rPr>
                <w:rFonts w:eastAsia="Calibri"/>
                <w:sz w:val="14"/>
                <w:szCs w:val="14"/>
                <w:lang w:eastAsia="en-US"/>
              </w:rPr>
              <w:t>____</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 xml:space="preserve">Зеркала заднего вида для обучающего вождению в соответствии с </w:t>
            </w:r>
            <w:hyperlink r:id="rId10" w:history="1">
              <w:r w:rsidRPr="00774A89">
                <w:rPr>
                  <w:sz w:val="16"/>
                  <w:szCs w:val="16"/>
                </w:rPr>
                <w:t>п. 5</w:t>
              </w:r>
            </w:hyperlink>
            <w:r w:rsidRPr="00774A89">
              <w:rPr>
                <w:sz w:val="16"/>
                <w:szCs w:val="16"/>
              </w:rPr>
              <w:t xml:space="preserve"> Основных положений</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sz w:val="14"/>
                <w:szCs w:val="14"/>
              </w:rPr>
            </w:pPr>
            <w:r w:rsidRPr="003E2461">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p w:rsidR="001C18FD" w:rsidRPr="005360D8" w:rsidRDefault="001C18FD" w:rsidP="009B0CB3">
            <w:pPr>
              <w:widowControl w:val="0"/>
              <w:autoSpaceDE w:val="0"/>
              <w:autoSpaceDN w:val="0"/>
              <w:adjustRightInd w:val="0"/>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Pr>
                <w:sz w:val="14"/>
                <w:szCs w:val="14"/>
              </w:rPr>
              <w:t>В наличии</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Pr>
          <w:p w:rsidR="001C18FD" w:rsidRPr="005360D8" w:rsidRDefault="001C18FD" w:rsidP="009B0CB3">
            <w:pPr>
              <w:jc w:val="center"/>
              <w:rPr>
                <w:rFonts w:eastAsia="Calibri"/>
                <w:sz w:val="14"/>
                <w:szCs w:val="14"/>
                <w:lang w:eastAsia="en-US"/>
              </w:rPr>
            </w:pPr>
            <w:r w:rsidRPr="005360D8">
              <w:rPr>
                <w:rFonts w:eastAsia="Calibri"/>
                <w:sz w:val="14"/>
                <w:szCs w:val="14"/>
                <w:lang w:eastAsia="en-US"/>
              </w:rPr>
              <w:t>_____</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 xml:space="preserve">Опознавательный знак "Учебное транспортное средство" в соответствии с </w:t>
            </w:r>
            <w:hyperlink r:id="rId11" w:history="1">
              <w:r w:rsidRPr="00774A89">
                <w:rPr>
                  <w:sz w:val="16"/>
                  <w:szCs w:val="16"/>
                </w:rPr>
                <w:t>п. 8</w:t>
              </w:r>
            </w:hyperlink>
            <w:r w:rsidRPr="00774A89">
              <w:rPr>
                <w:sz w:val="16"/>
                <w:szCs w:val="16"/>
              </w:rPr>
              <w:t xml:space="preserve"> </w:t>
            </w:r>
            <w:r w:rsidRPr="00774A89">
              <w:rPr>
                <w:sz w:val="16"/>
                <w:szCs w:val="16"/>
              </w:rPr>
              <w:lastRenderedPageBreak/>
              <w:t>Основных положений</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lastRenderedPageBreak/>
              <w:t>В наличии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Pr>
                <w:sz w:val="14"/>
                <w:szCs w:val="14"/>
              </w:rPr>
              <w:t>В наличии</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Pr>
          <w:p w:rsidR="001C18FD" w:rsidRPr="00D923AF" w:rsidRDefault="001C18FD" w:rsidP="009B0CB3">
            <w:pPr>
              <w:rPr>
                <w:rFonts w:eastAsia="Calibri"/>
                <w:sz w:val="14"/>
                <w:szCs w:val="14"/>
                <w:lang w:eastAsia="en-US"/>
              </w:rPr>
            </w:pPr>
            <w:r w:rsidRPr="00D923AF">
              <w:rPr>
                <w:rFonts w:eastAsia="Calibri"/>
                <w:sz w:val="14"/>
                <w:szCs w:val="14"/>
                <w:lang w:eastAsia="en-US"/>
              </w:rPr>
              <w:t>В наличии</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lastRenderedPageBreak/>
              <w:t>Наличие информации о внесении изменений в конструкцию ТС в регистрационном документе</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В наличии</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Pr>
                <w:sz w:val="14"/>
                <w:szCs w:val="14"/>
              </w:rPr>
              <w:t>В наличии</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В наличии</w:t>
            </w:r>
          </w:p>
        </w:tc>
        <w:tc>
          <w:tcPr>
            <w:tcW w:w="853" w:type="dxa"/>
            <w:tcBorders>
              <w:top w:val="single" w:sz="4" w:space="0" w:color="auto"/>
              <w:left w:val="single" w:sz="4" w:space="0" w:color="auto"/>
              <w:bottom w:val="single" w:sz="4" w:space="0" w:color="auto"/>
              <w:right w:val="single" w:sz="4" w:space="0" w:color="auto"/>
            </w:tcBorders>
          </w:tcPr>
          <w:p w:rsidR="001C18FD" w:rsidRPr="00D923AF" w:rsidRDefault="001C18FD" w:rsidP="009B0CB3">
            <w:pPr>
              <w:widowControl w:val="0"/>
              <w:autoSpaceDE w:val="0"/>
              <w:autoSpaceDN w:val="0"/>
              <w:adjustRightInd w:val="0"/>
              <w:jc w:val="center"/>
              <w:rPr>
                <w:sz w:val="14"/>
                <w:szCs w:val="14"/>
              </w:rPr>
            </w:pPr>
            <w:r w:rsidRPr="00D923AF">
              <w:rPr>
                <w:sz w:val="14"/>
                <w:szCs w:val="14"/>
              </w:rPr>
              <w:t>____</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Страховой полис ОСАГО (номер, дата выдачи, срок действия, страховая организация)</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rFonts w:eastAsia="Calibri"/>
                <w:sz w:val="14"/>
                <w:szCs w:val="14"/>
                <w:lang w:eastAsia="en-US"/>
              </w:rPr>
            </w:pPr>
            <w:r w:rsidRPr="003E2461">
              <w:rPr>
                <w:rFonts w:eastAsia="Calibri"/>
                <w:sz w:val="14"/>
                <w:szCs w:val="14"/>
                <w:lang w:eastAsia="en-US"/>
              </w:rPr>
              <w:t>ЕЕЕ</w:t>
            </w:r>
          </w:p>
          <w:p w:rsidR="001C18FD" w:rsidRPr="003E2461" w:rsidRDefault="001C18FD" w:rsidP="009B0CB3">
            <w:pPr>
              <w:widowControl w:val="0"/>
              <w:autoSpaceDE w:val="0"/>
              <w:autoSpaceDN w:val="0"/>
              <w:adjustRightInd w:val="0"/>
              <w:jc w:val="center"/>
              <w:rPr>
                <w:sz w:val="14"/>
                <w:szCs w:val="14"/>
              </w:rPr>
            </w:pPr>
            <w:r w:rsidRPr="003E2461">
              <w:rPr>
                <w:rFonts w:eastAsia="Calibri"/>
                <w:sz w:val="14"/>
                <w:szCs w:val="14"/>
                <w:lang w:eastAsia="en-US"/>
              </w:rPr>
              <w:t>1012641228 с 17.11.2017 по 16.11.2018г.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rPr>
                <w:rFonts w:eastAsia="Calibri"/>
                <w:sz w:val="14"/>
                <w:szCs w:val="14"/>
                <w:lang w:eastAsia="en-US"/>
              </w:rPr>
            </w:pPr>
            <w:r w:rsidRPr="00D170D0">
              <w:rPr>
                <w:rFonts w:eastAsia="Calibri"/>
                <w:sz w:val="14"/>
                <w:szCs w:val="14"/>
                <w:lang w:eastAsia="en-US"/>
              </w:rPr>
              <w:t>ЕЕЕ</w:t>
            </w:r>
          </w:p>
          <w:p w:rsidR="001C18FD" w:rsidRPr="00D170D0" w:rsidRDefault="001C18FD" w:rsidP="009B0CB3">
            <w:pPr>
              <w:rPr>
                <w:rFonts w:eastAsia="Calibri"/>
                <w:sz w:val="14"/>
                <w:szCs w:val="14"/>
                <w:lang w:eastAsia="en-US"/>
              </w:rPr>
            </w:pPr>
            <w:r w:rsidRPr="00D170D0">
              <w:rPr>
                <w:rFonts w:eastAsia="Calibri"/>
                <w:sz w:val="14"/>
                <w:szCs w:val="14"/>
                <w:lang w:eastAsia="en-US"/>
              </w:rPr>
              <w:t>1022953931</w:t>
            </w:r>
          </w:p>
          <w:p w:rsidR="001C18FD" w:rsidRPr="003E2461" w:rsidRDefault="001C18FD" w:rsidP="009B0CB3">
            <w:pPr>
              <w:widowControl w:val="0"/>
              <w:autoSpaceDE w:val="0"/>
              <w:autoSpaceDN w:val="0"/>
              <w:adjustRightInd w:val="0"/>
              <w:jc w:val="center"/>
              <w:rPr>
                <w:color w:val="FF0000"/>
                <w:sz w:val="14"/>
                <w:szCs w:val="14"/>
              </w:rPr>
            </w:pPr>
            <w:r w:rsidRPr="00D170D0">
              <w:rPr>
                <w:rFonts w:eastAsia="Calibri"/>
                <w:sz w:val="14"/>
                <w:szCs w:val="14"/>
                <w:lang w:eastAsia="en-US"/>
              </w:rPr>
              <w:t>с 11.01.2018 г. по 10.01.2019 г.</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rPr>
                <w:rFonts w:eastAsia="Calibri"/>
                <w:sz w:val="14"/>
                <w:szCs w:val="14"/>
                <w:lang w:eastAsia="en-US"/>
              </w:rPr>
            </w:pPr>
            <w:r w:rsidRPr="003E2461">
              <w:rPr>
                <w:rFonts w:eastAsia="Calibri"/>
                <w:sz w:val="14"/>
                <w:szCs w:val="14"/>
                <w:lang w:eastAsia="en-US"/>
              </w:rPr>
              <w:t xml:space="preserve">ЕЕЕ 1012641229 </w:t>
            </w:r>
          </w:p>
          <w:p w:rsidR="001C18FD" w:rsidRPr="003E2461" w:rsidRDefault="001C18FD" w:rsidP="009B0CB3">
            <w:pPr>
              <w:widowControl w:val="0"/>
              <w:autoSpaceDE w:val="0"/>
              <w:autoSpaceDN w:val="0"/>
              <w:adjustRightInd w:val="0"/>
              <w:jc w:val="center"/>
              <w:rPr>
                <w:sz w:val="14"/>
                <w:szCs w:val="14"/>
              </w:rPr>
            </w:pPr>
            <w:r w:rsidRPr="003E2461">
              <w:rPr>
                <w:rFonts w:eastAsia="Calibri"/>
                <w:sz w:val="14"/>
                <w:szCs w:val="14"/>
                <w:lang w:eastAsia="en-US"/>
              </w:rPr>
              <w:t>с 17.11.2017 по 16.11.2018 г.</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widowControl w:val="0"/>
              <w:autoSpaceDE w:val="0"/>
              <w:autoSpaceDN w:val="0"/>
              <w:adjustRightInd w:val="0"/>
              <w:rPr>
                <w:rFonts w:eastAsia="Calibri"/>
                <w:sz w:val="14"/>
                <w:szCs w:val="14"/>
                <w:lang w:eastAsia="en-US"/>
              </w:rPr>
            </w:pPr>
            <w:r w:rsidRPr="00D170D0">
              <w:rPr>
                <w:rFonts w:eastAsia="Calibri"/>
                <w:sz w:val="14"/>
                <w:szCs w:val="14"/>
                <w:lang w:eastAsia="en-US"/>
              </w:rPr>
              <w:t>ЕЕЕ 1022953930 с 11.01.2018</w:t>
            </w:r>
          </w:p>
          <w:p w:rsidR="001C18FD" w:rsidRPr="003E2461" w:rsidRDefault="001C18FD" w:rsidP="009B0CB3">
            <w:pPr>
              <w:widowControl w:val="0"/>
              <w:autoSpaceDE w:val="0"/>
              <w:autoSpaceDN w:val="0"/>
              <w:adjustRightInd w:val="0"/>
              <w:rPr>
                <w:color w:val="FF0000"/>
                <w:sz w:val="14"/>
                <w:szCs w:val="14"/>
              </w:rPr>
            </w:pPr>
            <w:r w:rsidRPr="00D170D0">
              <w:rPr>
                <w:rFonts w:eastAsia="Calibri"/>
                <w:sz w:val="14"/>
                <w:szCs w:val="14"/>
                <w:lang w:eastAsia="en-US"/>
              </w:rPr>
              <w:t>по 10.01.2019 г.</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rFonts w:eastAsia="Calibri"/>
                <w:sz w:val="14"/>
                <w:szCs w:val="14"/>
                <w:lang w:eastAsia="en-US"/>
              </w:rPr>
            </w:pPr>
            <w:r w:rsidRPr="003E2461">
              <w:rPr>
                <w:rFonts w:eastAsia="Calibri"/>
                <w:sz w:val="14"/>
                <w:szCs w:val="14"/>
                <w:lang w:eastAsia="en-US"/>
              </w:rPr>
              <w:t xml:space="preserve">ЕЕЕ 1012641230 </w:t>
            </w:r>
          </w:p>
          <w:p w:rsidR="001C18FD" w:rsidRPr="003E2461" w:rsidRDefault="001C18FD" w:rsidP="009B0CB3">
            <w:pPr>
              <w:widowControl w:val="0"/>
              <w:autoSpaceDE w:val="0"/>
              <w:autoSpaceDN w:val="0"/>
              <w:adjustRightInd w:val="0"/>
              <w:jc w:val="center"/>
              <w:rPr>
                <w:sz w:val="14"/>
                <w:szCs w:val="14"/>
              </w:rPr>
            </w:pPr>
            <w:r w:rsidRPr="003E2461">
              <w:rPr>
                <w:rFonts w:eastAsia="Calibri"/>
                <w:sz w:val="14"/>
                <w:szCs w:val="14"/>
                <w:lang w:eastAsia="en-US"/>
              </w:rPr>
              <w:t>с 17.11.2017 по 16.11.2018 г.</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rFonts w:eastAsia="Calibri"/>
                <w:sz w:val="14"/>
                <w:szCs w:val="14"/>
                <w:lang w:eastAsia="en-US"/>
              </w:rPr>
              <w:t>ЕЕЕ 1022953929 с 11.01.2018 по 10.01.2019г.</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rFonts w:eastAsia="Calibri"/>
                <w:sz w:val="14"/>
                <w:szCs w:val="14"/>
                <w:lang w:eastAsia="en-US"/>
              </w:rPr>
              <w:t xml:space="preserve">ЕЕЕ 1012624864 </w:t>
            </w:r>
            <w:r w:rsidRPr="00774A89">
              <w:rPr>
                <w:rFonts w:eastAsia="Calibri"/>
                <w:sz w:val="14"/>
                <w:szCs w:val="14"/>
                <w:lang w:eastAsia="en-US"/>
              </w:rPr>
              <w:br/>
              <w:t>с 05.11.2017 по 04.11.2018 г.</w:t>
            </w:r>
          </w:p>
        </w:tc>
        <w:tc>
          <w:tcPr>
            <w:tcW w:w="850" w:type="dxa"/>
            <w:tcBorders>
              <w:top w:val="single" w:sz="4" w:space="0" w:color="auto"/>
              <w:left w:val="single" w:sz="4" w:space="0" w:color="auto"/>
              <w:bottom w:val="single" w:sz="4" w:space="0" w:color="auto"/>
              <w:right w:val="single" w:sz="4" w:space="0" w:color="auto"/>
            </w:tcBorders>
          </w:tcPr>
          <w:p w:rsidR="001C18FD" w:rsidRDefault="001C18FD" w:rsidP="009B0CB3">
            <w:pPr>
              <w:jc w:val="center"/>
              <w:rPr>
                <w:rFonts w:eastAsia="Calibri"/>
                <w:sz w:val="14"/>
                <w:szCs w:val="14"/>
                <w:lang w:eastAsia="en-US"/>
              </w:rPr>
            </w:pPr>
            <w:r>
              <w:rPr>
                <w:rFonts w:eastAsia="Calibri"/>
                <w:sz w:val="14"/>
                <w:szCs w:val="14"/>
                <w:lang w:eastAsia="en-US"/>
              </w:rPr>
              <w:t>ЕЕЕ 1022953933</w:t>
            </w:r>
          </w:p>
          <w:p w:rsidR="001C18FD" w:rsidRPr="00774A89" w:rsidRDefault="001C18FD" w:rsidP="009B0CB3">
            <w:pPr>
              <w:jc w:val="center"/>
              <w:rPr>
                <w:rFonts w:eastAsia="Calibri"/>
                <w:sz w:val="14"/>
                <w:szCs w:val="14"/>
                <w:lang w:eastAsia="en-US"/>
              </w:rPr>
            </w:pPr>
            <w:r>
              <w:rPr>
                <w:rFonts w:eastAsia="Calibri"/>
                <w:sz w:val="14"/>
                <w:szCs w:val="14"/>
                <w:lang w:eastAsia="en-US"/>
              </w:rPr>
              <w:t>С 11.01.2018 по 10.01.2019 г.</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jc w:val="center"/>
              <w:rPr>
                <w:rFonts w:eastAsia="Calibri"/>
                <w:sz w:val="14"/>
                <w:szCs w:val="14"/>
                <w:lang w:eastAsia="en-US"/>
              </w:rPr>
            </w:pPr>
            <w:r>
              <w:rPr>
                <w:rFonts w:eastAsia="Calibri"/>
                <w:sz w:val="14"/>
                <w:szCs w:val="14"/>
                <w:lang w:eastAsia="en-US"/>
              </w:rPr>
              <w:t xml:space="preserve">ЕЕЕ </w:t>
            </w:r>
            <w:r w:rsidRPr="00774A89">
              <w:rPr>
                <w:rFonts w:eastAsia="Calibri"/>
                <w:sz w:val="14"/>
                <w:szCs w:val="14"/>
                <w:lang w:eastAsia="en-US"/>
              </w:rPr>
              <w:t xml:space="preserve"> 1022952713</w:t>
            </w:r>
          </w:p>
          <w:p w:rsidR="001C18FD" w:rsidRPr="00774A89" w:rsidRDefault="001C18FD" w:rsidP="009B0CB3">
            <w:pPr>
              <w:jc w:val="center"/>
              <w:rPr>
                <w:sz w:val="14"/>
                <w:szCs w:val="14"/>
              </w:rPr>
            </w:pPr>
            <w:r w:rsidRPr="00774A89">
              <w:rPr>
                <w:rFonts w:eastAsia="Calibri"/>
                <w:sz w:val="14"/>
                <w:szCs w:val="14"/>
                <w:lang w:eastAsia="en-US"/>
              </w:rPr>
              <w:t xml:space="preserve">С 26.12.2017 по </w:t>
            </w:r>
          </w:p>
          <w:p w:rsidR="001C18FD" w:rsidRPr="00774A89" w:rsidRDefault="001C18FD" w:rsidP="009B0CB3">
            <w:pPr>
              <w:widowControl w:val="0"/>
              <w:autoSpaceDE w:val="0"/>
              <w:autoSpaceDN w:val="0"/>
              <w:adjustRightInd w:val="0"/>
              <w:jc w:val="center"/>
              <w:rPr>
                <w:sz w:val="14"/>
                <w:szCs w:val="14"/>
              </w:rPr>
            </w:pPr>
            <w:r w:rsidRPr="00774A89">
              <w:rPr>
                <w:sz w:val="14"/>
                <w:szCs w:val="14"/>
              </w:rPr>
              <w:t>25.12.2018 г.</w:t>
            </w:r>
          </w:p>
        </w:tc>
        <w:tc>
          <w:tcPr>
            <w:tcW w:w="853" w:type="dxa"/>
            <w:tcBorders>
              <w:top w:val="single" w:sz="4" w:space="0" w:color="auto"/>
              <w:left w:val="single" w:sz="4" w:space="0" w:color="auto"/>
              <w:bottom w:val="single" w:sz="4" w:space="0" w:color="auto"/>
              <w:right w:val="single" w:sz="4" w:space="0" w:color="auto"/>
            </w:tcBorders>
          </w:tcPr>
          <w:p w:rsidR="001C18FD" w:rsidRDefault="001C18FD" w:rsidP="009B0CB3">
            <w:pPr>
              <w:jc w:val="center"/>
              <w:rPr>
                <w:rFonts w:eastAsia="Calibri"/>
                <w:sz w:val="14"/>
                <w:szCs w:val="14"/>
                <w:lang w:eastAsia="en-US"/>
              </w:rPr>
            </w:pPr>
            <w:r w:rsidRPr="00774A89">
              <w:rPr>
                <w:rFonts w:eastAsia="Calibri"/>
                <w:sz w:val="14"/>
                <w:szCs w:val="14"/>
                <w:lang w:eastAsia="en-US"/>
              </w:rPr>
              <w:t xml:space="preserve">ЕЕЕ </w:t>
            </w:r>
            <w:r>
              <w:rPr>
                <w:rFonts w:eastAsia="Calibri"/>
                <w:sz w:val="14"/>
                <w:szCs w:val="14"/>
                <w:lang w:eastAsia="en-US"/>
              </w:rPr>
              <w:t>1022954981</w:t>
            </w:r>
            <w:r w:rsidRPr="00774A89">
              <w:rPr>
                <w:rFonts w:eastAsia="Calibri"/>
                <w:sz w:val="14"/>
                <w:szCs w:val="14"/>
                <w:lang w:eastAsia="en-US"/>
              </w:rPr>
              <w:t xml:space="preserve"> </w:t>
            </w:r>
          </w:p>
          <w:p w:rsidR="001C18FD" w:rsidRPr="00774A89" w:rsidRDefault="001C18FD" w:rsidP="009B0CB3">
            <w:pPr>
              <w:jc w:val="center"/>
              <w:rPr>
                <w:sz w:val="14"/>
                <w:szCs w:val="14"/>
              </w:rPr>
            </w:pPr>
            <w:r w:rsidRPr="00774A89">
              <w:rPr>
                <w:rFonts w:eastAsia="Calibri"/>
                <w:sz w:val="14"/>
                <w:szCs w:val="14"/>
                <w:lang w:eastAsia="en-US"/>
              </w:rPr>
              <w:t>с 05.11.2017 по 04.11.2018 г.</w:t>
            </w:r>
          </w:p>
        </w:tc>
        <w:tc>
          <w:tcPr>
            <w:tcW w:w="853" w:type="dxa"/>
            <w:tcBorders>
              <w:top w:val="single" w:sz="4" w:space="0" w:color="auto"/>
              <w:left w:val="single" w:sz="4" w:space="0" w:color="auto"/>
              <w:bottom w:val="single" w:sz="4" w:space="0" w:color="auto"/>
              <w:right w:val="single" w:sz="4" w:space="0" w:color="auto"/>
            </w:tcBorders>
          </w:tcPr>
          <w:p w:rsidR="001C18FD" w:rsidRPr="00D923AF" w:rsidRDefault="001C18FD" w:rsidP="009B0CB3">
            <w:pPr>
              <w:jc w:val="center"/>
              <w:rPr>
                <w:rFonts w:eastAsia="Calibri"/>
                <w:sz w:val="14"/>
                <w:szCs w:val="14"/>
                <w:lang w:eastAsia="en-US"/>
              </w:rPr>
            </w:pPr>
            <w:r w:rsidRPr="00D923AF">
              <w:rPr>
                <w:rFonts w:eastAsia="Calibri"/>
                <w:sz w:val="14"/>
                <w:szCs w:val="14"/>
                <w:lang w:eastAsia="en-US"/>
              </w:rPr>
              <w:t>___</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Технический осмотр (дата прохождения, срок действия)</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sz w:val="14"/>
                <w:szCs w:val="14"/>
              </w:rPr>
            </w:pPr>
            <w:r w:rsidRPr="003E2461">
              <w:rPr>
                <w:rFonts w:eastAsia="Calibri"/>
                <w:sz w:val="14"/>
                <w:szCs w:val="14"/>
                <w:lang w:eastAsia="en-US"/>
              </w:rPr>
              <w:t>Диагностическая карта № 079250051701229 12.10.2017г. оператор технического осмотра ИП Чернов В.А.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color w:val="FF0000"/>
                <w:sz w:val="14"/>
                <w:szCs w:val="14"/>
              </w:rPr>
            </w:pPr>
            <w:r w:rsidRPr="00D170D0">
              <w:rPr>
                <w:rFonts w:eastAsia="Calibri"/>
                <w:sz w:val="14"/>
                <w:szCs w:val="14"/>
                <w:lang w:eastAsia="en-US"/>
              </w:rPr>
              <w:t>диагностическая карта № 011860131700331 от 26,12,2017 г. оператор технического осмотра  ООО «Спецэлектромонтаж</w:t>
            </w:r>
            <w:r w:rsidRPr="003E2461">
              <w:rPr>
                <w:rFonts w:eastAsia="Calibri"/>
                <w:color w:val="FF0000"/>
                <w:sz w:val="14"/>
                <w:szCs w:val="14"/>
                <w:lang w:eastAsia="en-US"/>
              </w:rPr>
              <w:t>»</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widowControl w:val="0"/>
              <w:autoSpaceDE w:val="0"/>
              <w:autoSpaceDN w:val="0"/>
              <w:adjustRightInd w:val="0"/>
              <w:jc w:val="center"/>
              <w:rPr>
                <w:sz w:val="14"/>
                <w:szCs w:val="14"/>
              </w:rPr>
            </w:pPr>
            <w:r w:rsidRPr="003E2461">
              <w:rPr>
                <w:rFonts w:eastAsia="Calibri"/>
                <w:sz w:val="14"/>
                <w:szCs w:val="14"/>
                <w:lang w:eastAsia="en-US"/>
              </w:rPr>
              <w:t>диагностическая карта № 079250051701223 от 12.10.2017 г.. оператор технического осмотра ИП. Чернов В.А.</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D170D0" w:rsidRDefault="001C18FD" w:rsidP="009B0CB3">
            <w:pPr>
              <w:widowControl w:val="0"/>
              <w:autoSpaceDE w:val="0"/>
              <w:autoSpaceDN w:val="0"/>
              <w:adjustRightInd w:val="0"/>
              <w:jc w:val="center"/>
              <w:rPr>
                <w:rFonts w:eastAsia="Calibri"/>
                <w:sz w:val="14"/>
                <w:szCs w:val="14"/>
                <w:lang w:eastAsia="en-US"/>
              </w:rPr>
            </w:pPr>
            <w:r w:rsidRPr="00D170D0">
              <w:rPr>
                <w:rFonts w:eastAsia="Calibri"/>
                <w:sz w:val="14"/>
                <w:szCs w:val="14"/>
                <w:lang w:eastAsia="en-US"/>
              </w:rPr>
              <w:t>диагностическая карта № 011860131700329 от26,01,2017 г.</w:t>
            </w:r>
          </w:p>
          <w:p w:rsidR="001C18FD" w:rsidRPr="003E2461" w:rsidRDefault="001C18FD" w:rsidP="009B0CB3">
            <w:pPr>
              <w:widowControl w:val="0"/>
              <w:autoSpaceDE w:val="0"/>
              <w:autoSpaceDN w:val="0"/>
              <w:adjustRightInd w:val="0"/>
              <w:jc w:val="center"/>
              <w:rPr>
                <w:color w:val="FF0000"/>
                <w:sz w:val="14"/>
                <w:szCs w:val="14"/>
              </w:rPr>
            </w:pPr>
            <w:r w:rsidRPr="00D170D0">
              <w:rPr>
                <w:rFonts w:eastAsia="Calibri"/>
                <w:sz w:val="14"/>
                <w:szCs w:val="14"/>
                <w:lang w:eastAsia="en-US"/>
              </w:rPr>
              <w:t>Оператор технического осмотра ООО «Спецэлектромонтаж»</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3E2461" w:rsidRDefault="001C18FD" w:rsidP="009B0CB3">
            <w:pPr>
              <w:rPr>
                <w:rFonts w:eastAsia="Calibri"/>
                <w:sz w:val="14"/>
                <w:szCs w:val="14"/>
                <w:lang w:eastAsia="en-US"/>
              </w:rPr>
            </w:pPr>
            <w:r w:rsidRPr="003E2461">
              <w:rPr>
                <w:rFonts w:eastAsia="Calibri"/>
                <w:sz w:val="14"/>
                <w:szCs w:val="14"/>
                <w:lang w:eastAsia="en-US"/>
              </w:rPr>
              <w:t xml:space="preserve">диагностическая карта </w:t>
            </w:r>
          </w:p>
          <w:p w:rsidR="001C18FD" w:rsidRPr="003E2461" w:rsidRDefault="001C18FD" w:rsidP="009B0CB3">
            <w:pPr>
              <w:widowControl w:val="0"/>
              <w:autoSpaceDE w:val="0"/>
              <w:autoSpaceDN w:val="0"/>
              <w:adjustRightInd w:val="0"/>
              <w:jc w:val="center"/>
              <w:rPr>
                <w:sz w:val="14"/>
                <w:szCs w:val="14"/>
              </w:rPr>
            </w:pPr>
            <w:r w:rsidRPr="003E2461">
              <w:rPr>
                <w:rFonts w:eastAsia="Calibri"/>
                <w:sz w:val="14"/>
                <w:szCs w:val="14"/>
                <w:lang w:eastAsia="en-US"/>
              </w:rPr>
              <w:t>№ 079250051701226 от 12.10.2017. оператор технического осмотра ИП Чернов В.А.</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rFonts w:eastAsia="Calibri"/>
                <w:sz w:val="14"/>
                <w:szCs w:val="14"/>
                <w:lang w:eastAsia="en-US"/>
              </w:rPr>
            </w:pPr>
            <w:r w:rsidRPr="005360D8">
              <w:rPr>
                <w:rFonts w:eastAsia="Calibri"/>
                <w:sz w:val="14"/>
                <w:szCs w:val="14"/>
                <w:lang w:eastAsia="en-US"/>
              </w:rPr>
              <w:t>диагностическая карта № 011860131700330 от 26.01.2017 г.</w:t>
            </w:r>
          </w:p>
          <w:p w:rsidR="001C18FD" w:rsidRPr="003E2461" w:rsidRDefault="001C18FD" w:rsidP="009B0CB3">
            <w:pPr>
              <w:widowControl w:val="0"/>
              <w:autoSpaceDE w:val="0"/>
              <w:autoSpaceDN w:val="0"/>
              <w:adjustRightInd w:val="0"/>
              <w:jc w:val="center"/>
              <w:rPr>
                <w:color w:val="FF0000"/>
                <w:sz w:val="14"/>
                <w:szCs w:val="14"/>
              </w:rPr>
            </w:pPr>
            <w:r w:rsidRPr="005360D8">
              <w:rPr>
                <w:rFonts w:eastAsia="Calibri"/>
                <w:sz w:val="14"/>
                <w:szCs w:val="14"/>
                <w:lang w:eastAsia="en-US"/>
              </w:rPr>
              <w:t>оператор технического осмотра ООО «Спецэлектромонтаж»</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4"/>
                <w:szCs w:val="14"/>
              </w:rPr>
            </w:pPr>
            <w:r w:rsidRPr="00774A89">
              <w:rPr>
                <w:rFonts w:eastAsia="Calibri"/>
                <w:sz w:val="14"/>
                <w:szCs w:val="14"/>
                <w:lang w:eastAsia="en-US"/>
              </w:rPr>
              <w:t>диагностическая карта № 079250051701227 от 12.10.2017г. оператор технического осмотра ИП Чернов В.А.</w:t>
            </w:r>
          </w:p>
        </w:tc>
        <w:tc>
          <w:tcPr>
            <w:tcW w:w="850" w:type="dxa"/>
            <w:tcBorders>
              <w:top w:val="single" w:sz="4" w:space="0" w:color="auto"/>
              <w:left w:val="single" w:sz="4" w:space="0" w:color="auto"/>
              <w:bottom w:val="single" w:sz="4" w:space="0" w:color="auto"/>
              <w:right w:val="single" w:sz="4" w:space="0" w:color="auto"/>
            </w:tcBorders>
          </w:tcPr>
          <w:p w:rsidR="001C18FD" w:rsidRDefault="001C18FD" w:rsidP="009B0CB3">
            <w:pPr>
              <w:widowControl w:val="0"/>
              <w:autoSpaceDE w:val="0"/>
              <w:autoSpaceDN w:val="0"/>
              <w:adjustRightInd w:val="0"/>
              <w:jc w:val="center"/>
              <w:rPr>
                <w:rFonts w:eastAsia="Calibri"/>
                <w:sz w:val="14"/>
                <w:szCs w:val="14"/>
                <w:lang w:eastAsia="en-US"/>
              </w:rPr>
            </w:pPr>
            <w:r>
              <w:rPr>
                <w:rFonts w:eastAsia="Calibri"/>
                <w:sz w:val="14"/>
                <w:szCs w:val="14"/>
                <w:lang w:eastAsia="en-US"/>
              </w:rPr>
              <w:t>Диагностическая карта №079250051701224 от 12.10.2017 г.</w:t>
            </w:r>
          </w:p>
          <w:p w:rsidR="001C18FD" w:rsidRPr="00774A89" w:rsidRDefault="001C18FD" w:rsidP="009B0CB3">
            <w:pPr>
              <w:widowControl w:val="0"/>
              <w:autoSpaceDE w:val="0"/>
              <w:autoSpaceDN w:val="0"/>
              <w:adjustRightInd w:val="0"/>
              <w:jc w:val="center"/>
              <w:rPr>
                <w:rFonts w:eastAsia="Calibri"/>
                <w:sz w:val="14"/>
                <w:szCs w:val="14"/>
                <w:lang w:eastAsia="en-US"/>
              </w:rPr>
            </w:pPr>
            <w:r w:rsidRPr="00774A89">
              <w:rPr>
                <w:rFonts w:eastAsia="Calibri"/>
                <w:sz w:val="14"/>
                <w:szCs w:val="14"/>
                <w:lang w:eastAsia="en-US"/>
              </w:rPr>
              <w:t>оператор технического осмотра ИП Чернов В.А.</w:t>
            </w:r>
            <w:r>
              <w:rPr>
                <w:rFonts w:eastAsia="Calibri"/>
                <w:sz w:val="14"/>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rFonts w:eastAsia="Calibri"/>
                <w:sz w:val="14"/>
                <w:szCs w:val="14"/>
                <w:lang w:eastAsia="en-US"/>
              </w:rPr>
            </w:pPr>
            <w:r w:rsidRPr="00774A89">
              <w:rPr>
                <w:rFonts w:eastAsia="Calibri"/>
                <w:sz w:val="14"/>
                <w:szCs w:val="14"/>
                <w:lang w:eastAsia="en-US"/>
              </w:rPr>
              <w:t>диагностическая карта № 079250051701475</w:t>
            </w:r>
          </w:p>
          <w:p w:rsidR="001C18FD" w:rsidRPr="00774A89" w:rsidRDefault="001C18FD" w:rsidP="009B0CB3">
            <w:pPr>
              <w:widowControl w:val="0"/>
              <w:autoSpaceDE w:val="0"/>
              <w:autoSpaceDN w:val="0"/>
              <w:adjustRightInd w:val="0"/>
              <w:jc w:val="center"/>
              <w:rPr>
                <w:rFonts w:eastAsia="Calibri"/>
                <w:sz w:val="14"/>
                <w:szCs w:val="14"/>
                <w:lang w:eastAsia="en-US"/>
              </w:rPr>
            </w:pPr>
            <w:r w:rsidRPr="00774A89">
              <w:rPr>
                <w:rFonts w:eastAsia="Calibri"/>
                <w:sz w:val="14"/>
                <w:szCs w:val="14"/>
                <w:lang w:eastAsia="en-US"/>
              </w:rPr>
              <w:t>от 22.12.2017 г.</w:t>
            </w:r>
          </w:p>
          <w:p w:rsidR="001C18FD" w:rsidRPr="00774A89" w:rsidRDefault="001C18FD" w:rsidP="009B0CB3">
            <w:pPr>
              <w:widowControl w:val="0"/>
              <w:autoSpaceDE w:val="0"/>
              <w:autoSpaceDN w:val="0"/>
              <w:adjustRightInd w:val="0"/>
              <w:jc w:val="center"/>
              <w:rPr>
                <w:sz w:val="14"/>
                <w:szCs w:val="14"/>
              </w:rPr>
            </w:pPr>
            <w:r w:rsidRPr="00774A89">
              <w:rPr>
                <w:rFonts w:eastAsia="Calibri"/>
                <w:sz w:val="14"/>
                <w:szCs w:val="14"/>
                <w:lang w:eastAsia="en-US"/>
              </w:rPr>
              <w:t>оператор технического осмотра ИП Чернов В.А.</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rFonts w:eastAsia="Calibri"/>
                <w:sz w:val="14"/>
                <w:szCs w:val="14"/>
                <w:lang w:eastAsia="en-US"/>
              </w:rPr>
              <w:t>диагностическая карта № 079250051701228 от 12.10.2017г. оператор технического осмотра ИП Чернов В.А.</w:t>
            </w:r>
          </w:p>
        </w:tc>
        <w:tc>
          <w:tcPr>
            <w:tcW w:w="853" w:type="dxa"/>
            <w:tcBorders>
              <w:top w:val="single" w:sz="4" w:space="0" w:color="auto"/>
              <w:left w:val="single" w:sz="4" w:space="0" w:color="auto"/>
              <w:bottom w:val="single" w:sz="4" w:space="0" w:color="auto"/>
              <w:right w:val="single" w:sz="4" w:space="0" w:color="auto"/>
            </w:tcBorders>
          </w:tcPr>
          <w:p w:rsidR="001C18FD" w:rsidRPr="00D923AF" w:rsidRDefault="001C18FD" w:rsidP="009B0CB3">
            <w:pPr>
              <w:widowControl w:val="0"/>
              <w:autoSpaceDE w:val="0"/>
              <w:autoSpaceDN w:val="0"/>
              <w:adjustRightInd w:val="0"/>
              <w:jc w:val="center"/>
              <w:rPr>
                <w:rFonts w:eastAsia="Calibri"/>
                <w:sz w:val="14"/>
                <w:szCs w:val="14"/>
                <w:lang w:eastAsia="en-US"/>
              </w:rPr>
            </w:pPr>
            <w:r w:rsidRPr="00D923AF">
              <w:rPr>
                <w:rFonts w:eastAsia="Calibri"/>
                <w:sz w:val="14"/>
                <w:szCs w:val="14"/>
                <w:lang w:eastAsia="en-US"/>
              </w:rPr>
              <w:t>___</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Соответствует (не соответствует) установленным требованиям</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4"/>
                <w:szCs w:val="14"/>
              </w:rPr>
            </w:pPr>
            <w:r w:rsidRPr="005360D8">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4"/>
                <w:szCs w:val="14"/>
              </w:rPr>
              <w:t>Соответствует</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4"/>
                <w:szCs w:val="14"/>
              </w:rPr>
              <w:t>Соответствует</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4"/>
                <w:szCs w:val="14"/>
              </w:rPr>
              <w:t>Соответствует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4"/>
                <w:szCs w:val="14"/>
              </w:rPr>
              <w:t>Соответствует</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4"/>
                <w:szCs w:val="14"/>
              </w:rPr>
              <w:t>Соответствует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6"/>
                <w:szCs w:val="16"/>
              </w:rPr>
            </w:pPr>
            <w:r w:rsidRPr="00774A89">
              <w:rPr>
                <w:sz w:val="14"/>
                <w:szCs w:val="14"/>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Pr>
                <w:sz w:val="14"/>
                <w:szCs w:val="14"/>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6"/>
                <w:szCs w:val="16"/>
              </w:rPr>
            </w:pPr>
            <w:r w:rsidRPr="00774A89">
              <w:rPr>
                <w:sz w:val="14"/>
                <w:szCs w:val="14"/>
              </w:rPr>
              <w:t>Соответствует</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4"/>
                <w:szCs w:val="14"/>
              </w:rPr>
            </w:pPr>
            <w:r w:rsidRPr="00774A89">
              <w:rPr>
                <w:sz w:val="14"/>
                <w:szCs w:val="14"/>
              </w:rPr>
              <w:t>Соответствует</w:t>
            </w:r>
          </w:p>
        </w:tc>
        <w:tc>
          <w:tcPr>
            <w:tcW w:w="853" w:type="dxa"/>
            <w:tcBorders>
              <w:top w:val="single" w:sz="4" w:space="0" w:color="auto"/>
              <w:left w:val="single" w:sz="4" w:space="0" w:color="auto"/>
              <w:bottom w:val="single" w:sz="4" w:space="0" w:color="auto"/>
              <w:right w:val="single" w:sz="4" w:space="0" w:color="auto"/>
            </w:tcBorders>
          </w:tcPr>
          <w:p w:rsidR="001C18FD" w:rsidRPr="00D923AF" w:rsidRDefault="001C18FD" w:rsidP="009B0CB3">
            <w:pPr>
              <w:widowControl w:val="0"/>
              <w:autoSpaceDE w:val="0"/>
              <w:autoSpaceDN w:val="0"/>
              <w:adjustRightInd w:val="0"/>
              <w:jc w:val="center"/>
              <w:rPr>
                <w:sz w:val="14"/>
                <w:szCs w:val="14"/>
              </w:rPr>
            </w:pPr>
            <w:r>
              <w:rPr>
                <w:sz w:val="14"/>
                <w:szCs w:val="14"/>
              </w:rPr>
              <w:t>Соответствует</w:t>
            </w:r>
          </w:p>
        </w:tc>
      </w:tr>
      <w:tr w:rsidR="001C18FD" w:rsidRPr="003E2461" w:rsidTr="009B0CB3">
        <w:trPr>
          <w:gridAfter w:val="1"/>
          <w:wAfter w:w="18" w:type="dxa"/>
        </w:trPr>
        <w:tc>
          <w:tcPr>
            <w:tcW w:w="9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rPr>
                <w:sz w:val="16"/>
                <w:szCs w:val="16"/>
              </w:rPr>
            </w:pPr>
            <w:r w:rsidRPr="00774A89">
              <w:rPr>
                <w:sz w:val="16"/>
                <w:szCs w:val="16"/>
              </w:rPr>
              <w:t xml:space="preserve">Оснащение тахографами (для ТС категории "D", подкатегории "D1") </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6"/>
                <w:szCs w:val="16"/>
              </w:rPr>
              <w:t>___</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6"/>
                <w:szCs w:val="16"/>
              </w:rPr>
              <w:t>___</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6"/>
                <w:szCs w:val="16"/>
              </w:rPr>
              <w:t>___</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6"/>
                <w:szCs w:val="16"/>
              </w:rPr>
              <w:t>___</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6"/>
                <w:szCs w:val="16"/>
              </w:rPr>
              <w:t>___</w:t>
            </w:r>
          </w:p>
        </w:tc>
        <w:tc>
          <w:tcPr>
            <w:tcW w:w="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5360D8" w:rsidRDefault="001C18FD" w:rsidP="009B0CB3">
            <w:pPr>
              <w:widowControl w:val="0"/>
              <w:autoSpaceDE w:val="0"/>
              <w:autoSpaceDN w:val="0"/>
              <w:adjustRightInd w:val="0"/>
              <w:jc w:val="center"/>
              <w:rPr>
                <w:sz w:val="16"/>
                <w:szCs w:val="16"/>
              </w:rPr>
            </w:pPr>
            <w:r w:rsidRPr="005360D8">
              <w:rPr>
                <w:sz w:val="16"/>
                <w:szCs w:val="16"/>
              </w:rPr>
              <w:t>___</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FD" w:rsidRPr="00774A89" w:rsidRDefault="001C18FD" w:rsidP="009B0CB3">
            <w:pPr>
              <w:widowControl w:val="0"/>
              <w:autoSpaceDE w:val="0"/>
              <w:autoSpaceDN w:val="0"/>
              <w:adjustRightInd w:val="0"/>
              <w:jc w:val="center"/>
              <w:rPr>
                <w:sz w:val="16"/>
                <w:szCs w:val="16"/>
              </w:rPr>
            </w:pPr>
            <w:r w:rsidRPr="00774A89">
              <w:rPr>
                <w:sz w:val="16"/>
                <w:szCs w:val="16"/>
              </w:rPr>
              <w:t>___</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6"/>
                <w:szCs w:val="16"/>
              </w:rPr>
            </w:pPr>
            <w:r>
              <w:rPr>
                <w:sz w:val="16"/>
                <w:szCs w:val="16"/>
              </w:rPr>
              <w:t>___</w:t>
            </w:r>
          </w:p>
        </w:tc>
        <w:tc>
          <w:tcPr>
            <w:tcW w:w="850"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6"/>
                <w:szCs w:val="16"/>
              </w:rPr>
            </w:pPr>
            <w:r w:rsidRPr="00774A89">
              <w:rPr>
                <w:sz w:val="16"/>
                <w:szCs w:val="16"/>
              </w:rPr>
              <w:t>___</w:t>
            </w:r>
          </w:p>
        </w:tc>
        <w:tc>
          <w:tcPr>
            <w:tcW w:w="853" w:type="dxa"/>
            <w:tcBorders>
              <w:top w:val="single" w:sz="4" w:space="0" w:color="auto"/>
              <w:left w:val="single" w:sz="4" w:space="0" w:color="auto"/>
              <w:bottom w:val="single" w:sz="4" w:space="0" w:color="auto"/>
              <w:right w:val="single" w:sz="4" w:space="0" w:color="auto"/>
            </w:tcBorders>
          </w:tcPr>
          <w:p w:rsidR="001C18FD" w:rsidRPr="00774A89" w:rsidRDefault="001C18FD" w:rsidP="009B0CB3">
            <w:pPr>
              <w:widowControl w:val="0"/>
              <w:autoSpaceDE w:val="0"/>
              <w:autoSpaceDN w:val="0"/>
              <w:adjustRightInd w:val="0"/>
              <w:jc w:val="center"/>
              <w:rPr>
                <w:sz w:val="16"/>
                <w:szCs w:val="16"/>
              </w:rPr>
            </w:pPr>
            <w:r>
              <w:rPr>
                <w:sz w:val="16"/>
                <w:szCs w:val="16"/>
              </w:rPr>
              <w:t>___</w:t>
            </w:r>
          </w:p>
        </w:tc>
        <w:tc>
          <w:tcPr>
            <w:tcW w:w="853" w:type="dxa"/>
            <w:tcBorders>
              <w:top w:val="single" w:sz="4" w:space="0" w:color="auto"/>
              <w:left w:val="single" w:sz="4" w:space="0" w:color="auto"/>
              <w:bottom w:val="single" w:sz="4" w:space="0" w:color="auto"/>
              <w:right w:val="single" w:sz="4" w:space="0" w:color="auto"/>
            </w:tcBorders>
          </w:tcPr>
          <w:p w:rsidR="001C18FD" w:rsidRPr="00D923AF" w:rsidRDefault="001C18FD" w:rsidP="009B0CB3">
            <w:pPr>
              <w:widowControl w:val="0"/>
              <w:autoSpaceDE w:val="0"/>
              <w:autoSpaceDN w:val="0"/>
              <w:adjustRightInd w:val="0"/>
              <w:jc w:val="center"/>
              <w:rPr>
                <w:sz w:val="16"/>
                <w:szCs w:val="16"/>
              </w:rPr>
            </w:pPr>
            <w:r w:rsidRPr="00D923AF">
              <w:rPr>
                <w:sz w:val="16"/>
                <w:szCs w:val="16"/>
              </w:rPr>
              <w:t>___</w:t>
            </w:r>
          </w:p>
        </w:tc>
      </w:tr>
    </w:tbl>
    <w:p w:rsidR="00CB1EA8" w:rsidRDefault="00CB1EA8" w:rsidP="00CB1EA8"/>
    <w:p w:rsidR="00DB2563" w:rsidRPr="005D4769" w:rsidRDefault="00DB2563" w:rsidP="005D4769">
      <w:pPr>
        <w:spacing w:before="120" w:after="0"/>
        <w:rPr>
          <w:rFonts w:ascii="Times New Roman" w:hAnsi="Times New Roman" w:cs="Times New Roman"/>
        </w:rPr>
      </w:pPr>
      <w:r w:rsidRPr="005D4769">
        <w:rPr>
          <w:rFonts w:ascii="Times New Roman" w:hAnsi="Times New Roman" w:cs="Times New Roman"/>
        </w:rPr>
        <w:lastRenderedPageBreak/>
        <w:t>Количество учебных транспортных средств, соответствующих установленным требованиям:</w:t>
      </w:r>
    </w:p>
    <w:p w:rsidR="00DB2563" w:rsidRPr="005D4769" w:rsidRDefault="00DB2563" w:rsidP="005D4769">
      <w:pPr>
        <w:spacing w:after="0"/>
        <w:rPr>
          <w:rFonts w:ascii="Times New Roman" w:hAnsi="Times New Roman" w:cs="Times New Roman"/>
        </w:rPr>
      </w:pPr>
      <w:r w:rsidRPr="005D4769">
        <w:rPr>
          <w:rFonts w:ascii="Times New Roman" w:hAnsi="Times New Roman" w:cs="Times New Roman"/>
        </w:rPr>
        <w:t xml:space="preserve">Механической </w:t>
      </w:r>
      <w:r w:rsidRPr="005D4769">
        <w:rPr>
          <w:rFonts w:ascii="Times New Roman" w:hAnsi="Times New Roman" w:cs="Times New Roman"/>
          <w:u w:val="single"/>
        </w:rPr>
        <w:t xml:space="preserve"> категории «В» -10</w:t>
      </w:r>
    </w:p>
    <w:p w:rsidR="00DB2563" w:rsidRPr="005D4769" w:rsidRDefault="00DB2563" w:rsidP="005D4769">
      <w:pPr>
        <w:spacing w:after="0"/>
        <w:rPr>
          <w:rFonts w:ascii="Times New Roman" w:hAnsi="Times New Roman" w:cs="Times New Roman"/>
        </w:rPr>
      </w:pPr>
      <w:r w:rsidRPr="005D4769">
        <w:rPr>
          <w:rFonts w:ascii="Times New Roman" w:hAnsi="Times New Roman" w:cs="Times New Roman"/>
        </w:rPr>
        <w:t xml:space="preserve"> прицепов_____</w:t>
      </w:r>
      <w:r w:rsidRPr="005D4769">
        <w:rPr>
          <w:rFonts w:ascii="Times New Roman" w:hAnsi="Times New Roman" w:cs="Times New Roman"/>
          <w:u w:val="single"/>
        </w:rPr>
        <w:t>1</w:t>
      </w:r>
      <w:r w:rsidRPr="005D4769">
        <w:rPr>
          <w:rFonts w:ascii="Times New Roman" w:hAnsi="Times New Roman" w:cs="Times New Roman"/>
        </w:rPr>
        <w:t xml:space="preserve">________________ Данное количество механических транспортных средств соответствует </w:t>
      </w:r>
      <w:r w:rsidRPr="005D4769">
        <w:rPr>
          <w:rFonts w:ascii="Times New Roman" w:hAnsi="Times New Roman" w:cs="Times New Roman"/>
          <w:u w:val="single"/>
        </w:rPr>
        <w:t xml:space="preserve">  «В» - </w:t>
      </w:r>
      <w:r w:rsidRPr="005D4769">
        <w:rPr>
          <w:rFonts w:ascii="Times New Roman" w:hAnsi="Times New Roman" w:cs="Times New Roman"/>
          <w:color w:val="000000"/>
          <w:u w:val="single"/>
        </w:rPr>
        <w:t xml:space="preserve">340 </w:t>
      </w:r>
      <w:r w:rsidRPr="005D4769">
        <w:rPr>
          <w:rFonts w:ascii="Times New Roman" w:hAnsi="Times New Roman" w:cs="Times New Roman"/>
          <w:u w:val="single"/>
        </w:rPr>
        <w:t xml:space="preserve">чел; </w:t>
      </w:r>
      <w:r w:rsidRPr="005D4769">
        <w:rPr>
          <w:rFonts w:ascii="Times New Roman" w:hAnsi="Times New Roman" w:cs="Times New Roman"/>
        </w:rPr>
        <w:t>______ количеству обучающихся в год</w:t>
      </w:r>
      <w:r w:rsidRPr="005D4769">
        <w:rPr>
          <w:rStyle w:val="a6"/>
          <w:rFonts w:ascii="Times New Roman" w:hAnsi="Times New Roman" w:cs="Times New Roman"/>
        </w:rPr>
        <w:footnoteReference w:id="2"/>
      </w:r>
      <w:r w:rsidRPr="005D4769">
        <w:rPr>
          <w:rFonts w:ascii="Times New Roman" w:hAnsi="Times New Roman" w:cs="Times New Roman"/>
        </w:rPr>
        <w:t>. 10 автомобилей работают в одну смену</w:t>
      </w:r>
    </w:p>
    <w:p w:rsidR="00CB1EA8" w:rsidRDefault="00CB1EA8" w:rsidP="00CB1EA8"/>
    <w:p w:rsidR="00CB1EA8" w:rsidRPr="00CB1EA8" w:rsidRDefault="00CB1EA8" w:rsidP="00CB1EA8">
      <w:pPr>
        <w:numPr>
          <w:ilvl w:val="0"/>
          <w:numId w:val="7"/>
        </w:numPr>
        <w:spacing w:after="0" w:line="240" w:lineRule="auto"/>
        <w:jc w:val="center"/>
        <w:rPr>
          <w:rFonts w:ascii="Times New Roman" w:hAnsi="Times New Roman" w:cs="Times New Roman"/>
          <w:b/>
          <w:sz w:val="28"/>
          <w:szCs w:val="28"/>
        </w:rPr>
      </w:pPr>
      <w:r w:rsidRPr="00CB1EA8">
        <w:rPr>
          <w:rFonts w:ascii="Times New Roman" w:hAnsi="Times New Roman" w:cs="Times New Roman"/>
          <w:b/>
          <w:sz w:val="28"/>
          <w:szCs w:val="28"/>
        </w:rPr>
        <w:t>Сведения о мастерах производственного обучения.</w:t>
      </w:r>
    </w:p>
    <w:p w:rsidR="00CB1EA8" w:rsidRPr="001C2CC8" w:rsidRDefault="00CB1EA8" w:rsidP="00CB1EA8">
      <w:pPr>
        <w:ind w:left="720"/>
        <w:rPr>
          <w:b/>
        </w:rPr>
      </w:pPr>
    </w:p>
    <w:tbl>
      <w:tblPr>
        <w:tblW w:w="9673" w:type="dxa"/>
        <w:tblInd w:w="102" w:type="dxa"/>
        <w:tblLayout w:type="fixed"/>
        <w:tblCellMar>
          <w:top w:w="75" w:type="dxa"/>
          <w:left w:w="0" w:type="dxa"/>
          <w:bottom w:w="75" w:type="dxa"/>
          <w:right w:w="0" w:type="dxa"/>
        </w:tblCellMar>
        <w:tblLook w:val="0000"/>
      </w:tblPr>
      <w:tblGrid>
        <w:gridCol w:w="1418"/>
        <w:gridCol w:w="1559"/>
        <w:gridCol w:w="1523"/>
        <w:gridCol w:w="1560"/>
        <w:gridCol w:w="1800"/>
        <w:gridCol w:w="1813"/>
      </w:tblGrid>
      <w:tr w:rsidR="00A65A08" w:rsidRPr="00A65A08" w:rsidTr="00C11B26">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20"/>
                <w:szCs w:val="20"/>
              </w:rPr>
            </w:pPr>
            <w:r w:rsidRPr="00A65A08">
              <w:rPr>
                <w:rFonts w:ascii="Times New Roman" w:hAnsi="Times New Roman" w:cs="Times New Roman"/>
                <w:sz w:val="20"/>
                <w:szCs w:val="20"/>
              </w:rPr>
              <w:t>Ф.И.О.</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20"/>
                <w:szCs w:val="20"/>
              </w:rPr>
            </w:pPr>
            <w:r w:rsidRPr="00A65A08">
              <w:rPr>
                <w:rFonts w:ascii="Times New Roman" w:hAnsi="Times New Roman" w:cs="Times New Roman"/>
                <w:sz w:val="20"/>
                <w:szCs w:val="20"/>
              </w:rPr>
              <w:t>Серия, N водительского удостоверения, дата выдачи</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20"/>
                <w:szCs w:val="20"/>
              </w:rPr>
            </w:pPr>
            <w:r w:rsidRPr="00A65A08">
              <w:rPr>
                <w:rFonts w:ascii="Times New Roman" w:hAnsi="Times New Roman" w:cs="Times New Roman"/>
                <w:sz w:val="20"/>
                <w:szCs w:val="20"/>
              </w:rPr>
              <w:t>Разрешенные категории, подкатегории ТС</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20"/>
                <w:szCs w:val="20"/>
              </w:rPr>
            </w:pPr>
            <w:r w:rsidRPr="00A65A08">
              <w:rPr>
                <w:rFonts w:ascii="Times New Roman" w:hAnsi="Times New Roman" w:cs="Times New Roman"/>
                <w:sz w:val="20"/>
                <w:szCs w:val="20"/>
              </w:rPr>
              <w:t xml:space="preserve">Документ на право обучения вождению ТС данной категории, подкатегории </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20"/>
                <w:szCs w:val="20"/>
              </w:rPr>
            </w:pPr>
            <w:r w:rsidRPr="00A65A08">
              <w:rPr>
                <w:rFonts w:ascii="Times New Roman" w:hAnsi="Times New Roman" w:cs="Times New Roman"/>
                <w:sz w:val="20"/>
                <w:szCs w:val="20"/>
              </w:rPr>
              <w:t xml:space="preserve">Удостоверение о повышении квалификации (не реже чем один раз в три года) </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20"/>
                <w:szCs w:val="20"/>
              </w:rPr>
            </w:pPr>
            <w:r w:rsidRPr="00A65A08">
              <w:rPr>
                <w:rFonts w:ascii="Times New Roman" w:hAnsi="Times New Roman" w:cs="Times New Roman"/>
                <w:sz w:val="20"/>
                <w:szCs w:val="20"/>
              </w:rPr>
              <w:t>Оформлен в соответствии с трудовым законодательством (состоит в штате или иное)</w:t>
            </w:r>
          </w:p>
        </w:tc>
      </w:tr>
      <w:tr w:rsidR="00A65A08" w:rsidRPr="00A65A08" w:rsidTr="00C11B26">
        <w:trPr>
          <w:trHeight w:val="15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Васин Владимир Викторович</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64 СА 524546</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26 июня 2009 г.</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А,В,С</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Свидетельство №</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006497 об обучении на курсах подготовки «водитель-инструктор» от 13.09. 2013 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Удостоверение о курсах повышения квалификации «мастера производственного обучения» №000030 от 15.06.2016г.</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Состоит в штате</w:t>
            </w:r>
          </w:p>
        </w:tc>
      </w:tr>
      <w:tr w:rsidR="00A65A08" w:rsidRPr="00A65A08" w:rsidTr="00C11B26">
        <w:trPr>
          <w:trHeight w:val="27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Дергунов</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Иван Валерьевич</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В. В1</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Удостоверение</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 000021 об обучении на курсах подготовки «мастер производственного обучения» от 30 июня 2016 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Удостоверение о курсах повышения квалификации «мастера производственного обучения»</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 xml:space="preserve"> №000021 от 30.06.2016г.</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Состоит в штате</w:t>
            </w:r>
          </w:p>
        </w:tc>
      </w:tr>
      <w:tr w:rsidR="00A65A08" w:rsidRPr="00A65A08" w:rsidTr="00C11B26">
        <w:trPr>
          <w:trHeight w:val="24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Шевченко Виталий Юрьевич</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color w:val="FF0000"/>
                <w:sz w:val="18"/>
                <w:szCs w:val="18"/>
              </w:rPr>
            </w:pPr>
            <w:r w:rsidRPr="00A65A08">
              <w:rPr>
                <w:rFonts w:ascii="Times New Roman" w:hAnsi="Times New Roman" w:cs="Times New Roman"/>
                <w:sz w:val="18"/>
                <w:szCs w:val="18"/>
              </w:rPr>
              <w:t>64 18  312250</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rPr>
                <w:rFonts w:ascii="Times New Roman" w:hAnsi="Times New Roman" w:cs="Times New Roman"/>
                <w:sz w:val="18"/>
                <w:szCs w:val="18"/>
              </w:rPr>
            </w:pPr>
            <w:r w:rsidRPr="00A65A08">
              <w:rPr>
                <w:rFonts w:ascii="Times New Roman" w:hAnsi="Times New Roman" w:cs="Times New Roman"/>
                <w:sz w:val="18"/>
                <w:szCs w:val="18"/>
              </w:rPr>
              <w:t>В,В1,С.С1,</w:t>
            </w:r>
            <w:r w:rsidRPr="00A65A08">
              <w:rPr>
                <w:rFonts w:ascii="Times New Roman" w:hAnsi="Times New Roman" w:cs="Times New Roman"/>
                <w:sz w:val="18"/>
                <w:szCs w:val="18"/>
                <w:lang w:val="en-US"/>
              </w:rPr>
              <w:t>D</w:t>
            </w:r>
            <w:r w:rsidRPr="00A65A08">
              <w:rPr>
                <w:rFonts w:ascii="Times New Roman" w:hAnsi="Times New Roman" w:cs="Times New Roman"/>
                <w:sz w:val="18"/>
                <w:szCs w:val="18"/>
              </w:rPr>
              <w:t>,</w:t>
            </w:r>
            <w:r w:rsidRPr="00A65A08">
              <w:rPr>
                <w:rFonts w:ascii="Times New Roman" w:hAnsi="Times New Roman" w:cs="Times New Roman"/>
                <w:sz w:val="18"/>
                <w:szCs w:val="18"/>
                <w:lang w:val="en-US"/>
              </w:rPr>
              <w:t>D1</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Удостоверение № 1353 об обучении на курсах обучения вождению автотранспортных средств, психологии. От 08.09.2014 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Удостоверение о курсах повышения квалификации «мастера производственного обучения» №000027 от 15.06.2016г.</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Состоит в штате</w:t>
            </w:r>
          </w:p>
        </w:tc>
      </w:tr>
      <w:tr w:rsidR="00A65A08" w:rsidRPr="00A65A08" w:rsidTr="00C11B26">
        <w:trPr>
          <w:trHeight w:val="18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Черный</w:t>
            </w:r>
          </w:p>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Сергей Николаевич</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lastRenderedPageBreak/>
              <w:t>64СС 040339</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11 апреля 2008 г.</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lang w:val="en-US"/>
              </w:rPr>
              <w:t>A,B,C,D.E</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color w:val="000000"/>
                <w:sz w:val="18"/>
                <w:szCs w:val="18"/>
              </w:rPr>
            </w:pPr>
            <w:r w:rsidRPr="00A65A08">
              <w:rPr>
                <w:rFonts w:ascii="Times New Roman" w:hAnsi="Times New Roman" w:cs="Times New Roman"/>
                <w:color w:val="000000"/>
                <w:sz w:val="18"/>
                <w:szCs w:val="18"/>
              </w:rPr>
              <w:t>Свидетельство№</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color w:val="000000"/>
                <w:sz w:val="18"/>
                <w:szCs w:val="18"/>
              </w:rPr>
              <w:t xml:space="preserve">006652 об обучении на курсах </w:t>
            </w:r>
            <w:r w:rsidRPr="00A65A08">
              <w:rPr>
                <w:rFonts w:ascii="Times New Roman" w:hAnsi="Times New Roman" w:cs="Times New Roman"/>
                <w:color w:val="000000"/>
                <w:sz w:val="18"/>
                <w:szCs w:val="18"/>
              </w:rPr>
              <w:lastRenderedPageBreak/>
              <w:t>подготовки «водитель-инструктор»</w:t>
            </w:r>
          </w:p>
          <w:p w:rsidR="00A65A08" w:rsidRPr="00A65A08" w:rsidRDefault="00A65A08" w:rsidP="00A65A08">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от  05.10.2012г.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lastRenderedPageBreak/>
              <w:t xml:space="preserve">Удостоверение о курсах повышения квалификации «мастера производственного </w:t>
            </w:r>
            <w:r w:rsidRPr="00A65A08">
              <w:rPr>
                <w:rFonts w:ascii="Times New Roman" w:hAnsi="Times New Roman" w:cs="Times New Roman"/>
                <w:sz w:val="18"/>
                <w:szCs w:val="18"/>
              </w:rPr>
              <w:lastRenderedPageBreak/>
              <w:t>обучения» №000028 от 15.06.2016г.</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lastRenderedPageBreak/>
              <w:t>Состоит в штате</w:t>
            </w:r>
          </w:p>
        </w:tc>
      </w:tr>
      <w:tr w:rsidR="00A65A08" w:rsidRPr="00A65A08" w:rsidTr="00C11B26">
        <w:trPr>
          <w:trHeight w:val="24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lastRenderedPageBreak/>
              <w:t>Седойкин  Николай Иванович</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color w:val="000000"/>
                <w:sz w:val="18"/>
                <w:szCs w:val="18"/>
              </w:rPr>
            </w:pPr>
            <w:r w:rsidRPr="00A65A08">
              <w:rPr>
                <w:rFonts w:ascii="Times New Roman" w:hAnsi="Times New Roman" w:cs="Times New Roman"/>
                <w:color w:val="000000"/>
                <w:sz w:val="18"/>
                <w:szCs w:val="18"/>
              </w:rPr>
              <w:t>64 СС № 035361</w:t>
            </w:r>
          </w:p>
          <w:p w:rsidR="00A65A08" w:rsidRPr="00A65A08" w:rsidRDefault="00A65A08" w:rsidP="00C11B26">
            <w:pPr>
              <w:widowControl w:val="0"/>
              <w:autoSpaceDE w:val="0"/>
              <w:autoSpaceDN w:val="0"/>
              <w:adjustRightInd w:val="0"/>
              <w:jc w:val="center"/>
              <w:rPr>
                <w:rFonts w:ascii="Times New Roman" w:hAnsi="Times New Roman" w:cs="Times New Roman"/>
                <w:color w:val="FF0000"/>
                <w:sz w:val="18"/>
                <w:szCs w:val="18"/>
              </w:rPr>
            </w:pPr>
            <w:r w:rsidRPr="00A65A08">
              <w:rPr>
                <w:rFonts w:ascii="Times New Roman" w:hAnsi="Times New Roman" w:cs="Times New Roman"/>
                <w:color w:val="000000"/>
                <w:sz w:val="18"/>
                <w:szCs w:val="18"/>
              </w:rPr>
              <w:t>30 января 2008 г.</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lang w:val="en-US"/>
              </w:rPr>
              <w:t>B, C, D, E</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Свидетельство№</w:t>
            </w:r>
          </w:p>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009953 об обучении на курсах повышении квалификации</w:t>
            </w:r>
          </w:p>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«водитель-инструктор» от</w:t>
            </w:r>
          </w:p>
          <w:p w:rsidR="00A65A08" w:rsidRPr="00A65A08" w:rsidRDefault="00A65A08" w:rsidP="00A65A08">
            <w:pPr>
              <w:jc w:val="center"/>
              <w:rPr>
                <w:rFonts w:ascii="Times New Roman" w:hAnsi="Times New Roman" w:cs="Times New Roman"/>
                <w:sz w:val="18"/>
                <w:szCs w:val="18"/>
              </w:rPr>
            </w:pPr>
            <w:r w:rsidRPr="00A65A08">
              <w:rPr>
                <w:rFonts w:ascii="Times New Roman" w:hAnsi="Times New Roman" w:cs="Times New Roman"/>
                <w:sz w:val="18"/>
                <w:szCs w:val="18"/>
              </w:rPr>
              <w:t>17.10.2014г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Удостоверение о курсах повышения квалификации «мастера производственного обучения»</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№000031 от 15.06.2016г.</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Состоит в штате</w:t>
            </w:r>
          </w:p>
        </w:tc>
      </w:tr>
      <w:tr w:rsidR="00A65A08" w:rsidRPr="00A65A08" w:rsidTr="00C11B26">
        <w:trPr>
          <w:trHeight w:val="24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Шестаков Евгений Анатольевич</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64 04 395993</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16.06.2011г</w:t>
            </w:r>
          </w:p>
          <w:p w:rsidR="00A65A08" w:rsidRPr="00A65A08" w:rsidRDefault="00A65A08" w:rsidP="00C11B26">
            <w:pPr>
              <w:widowControl w:val="0"/>
              <w:autoSpaceDE w:val="0"/>
              <w:autoSpaceDN w:val="0"/>
              <w:adjustRightInd w:val="0"/>
              <w:jc w:val="center"/>
              <w:rPr>
                <w:rFonts w:ascii="Times New Roman" w:hAnsi="Times New Roman" w:cs="Times New Roman"/>
                <w:color w:val="000000"/>
                <w:sz w:val="18"/>
                <w:szCs w:val="18"/>
              </w:rPr>
            </w:pP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rPr>
                <w:rFonts w:ascii="Times New Roman" w:hAnsi="Times New Roman" w:cs="Times New Roman"/>
                <w:sz w:val="18"/>
                <w:szCs w:val="18"/>
              </w:rPr>
            </w:pPr>
            <w:r w:rsidRPr="00A65A08">
              <w:rPr>
                <w:rFonts w:ascii="Times New Roman" w:hAnsi="Times New Roman" w:cs="Times New Roman"/>
                <w:sz w:val="18"/>
                <w:szCs w:val="18"/>
              </w:rPr>
              <w:t>А,В,С</w:t>
            </w:r>
            <w:r w:rsidRPr="00A65A08">
              <w:rPr>
                <w:rFonts w:ascii="Times New Roman" w:hAnsi="Times New Roman" w:cs="Times New Roman"/>
                <w:sz w:val="18"/>
                <w:szCs w:val="18"/>
                <w:lang w:val="en-US"/>
              </w:rPr>
              <w:t>,D</w:t>
            </w:r>
            <w:r w:rsidRPr="00A65A08">
              <w:rPr>
                <w:rFonts w:ascii="Times New Roman" w:hAnsi="Times New Roman" w:cs="Times New Roman"/>
                <w:sz w:val="18"/>
                <w:szCs w:val="18"/>
              </w:rPr>
              <w:t>,СЕ,</w:t>
            </w:r>
            <w:r w:rsidRPr="00A65A08">
              <w:rPr>
                <w:rFonts w:ascii="Times New Roman" w:hAnsi="Times New Roman" w:cs="Times New Roman"/>
                <w:sz w:val="18"/>
                <w:szCs w:val="18"/>
                <w:lang w:val="en-US"/>
              </w:rPr>
              <w:t xml:space="preserve"> DE</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lang w:val="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color w:val="000000"/>
                <w:sz w:val="18"/>
                <w:szCs w:val="18"/>
              </w:rPr>
              <w:t>Свидетельство № 009851 об обучении на курсах повышения квалификации «водитель-инструктор» от 03.10. 2014 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Удостоверение о курсах повышения квалификации «мастера производственного обучения» №000029 от 15.06.2016г.</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Состоит в штате</w:t>
            </w:r>
          </w:p>
        </w:tc>
      </w:tr>
      <w:tr w:rsidR="00A65A08" w:rsidRPr="00A65A08" w:rsidTr="00C11B26">
        <w:trPr>
          <w:trHeight w:val="24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Акиндинов Михаил Владимирович</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64 09 862174</w:t>
            </w:r>
          </w:p>
          <w:p w:rsidR="00A65A08" w:rsidRPr="00A65A08" w:rsidRDefault="00A65A08" w:rsidP="00C11B26">
            <w:pPr>
              <w:widowControl w:val="0"/>
              <w:autoSpaceDE w:val="0"/>
              <w:autoSpaceDN w:val="0"/>
              <w:adjustRightInd w:val="0"/>
              <w:jc w:val="center"/>
              <w:rPr>
                <w:rFonts w:ascii="Times New Roman" w:hAnsi="Times New Roman" w:cs="Times New Roman"/>
                <w:color w:val="000000"/>
                <w:sz w:val="18"/>
                <w:szCs w:val="18"/>
              </w:rPr>
            </w:pPr>
            <w:r w:rsidRPr="00A65A08">
              <w:rPr>
                <w:rFonts w:ascii="Times New Roman" w:hAnsi="Times New Roman" w:cs="Times New Roman"/>
                <w:sz w:val="18"/>
                <w:szCs w:val="18"/>
              </w:rPr>
              <w:t>14.08.2012 г.</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В,С</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color w:val="000000"/>
                <w:sz w:val="18"/>
                <w:szCs w:val="18"/>
              </w:rPr>
            </w:pPr>
            <w:r w:rsidRPr="00A65A08">
              <w:rPr>
                <w:rFonts w:ascii="Times New Roman" w:hAnsi="Times New Roman" w:cs="Times New Roman"/>
                <w:color w:val="000000"/>
                <w:sz w:val="18"/>
                <w:szCs w:val="18"/>
              </w:rPr>
              <w:t>Свидетельство №</w:t>
            </w:r>
          </w:p>
          <w:p w:rsidR="00A65A08" w:rsidRPr="00A65A08" w:rsidRDefault="00A65A08" w:rsidP="00C11B26">
            <w:pPr>
              <w:jc w:val="center"/>
              <w:rPr>
                <w:rFonts w:ascii="Times New Roman" w:hAnsi="Times New Roman" w:cs="Times New Roman"/>
                <w:color w:val="000000"/>
                <w:sz w:val="18"/>
                <w:szCs w:val="18"/>
              </w:rPr>
            </w:pPr>
            <w:r w:rsidRPr="00A65A08">
              <w:rPr>
                <w:rFonts w:ascii="Times New Roman" w:hAnsi="Times New Roman" w:cs="Times New Roman"/>
                <w:color w:val="000000"/>
                <w:sz w:val="18"/>
                <w:szCs w:val="18"/>
              </w:rPr>
              <w:t>№ 005637</w:t>
            </w:r>
          </w:p>
          <w:p w:rsidR="00A65A08" w:rsidRPr="00A65A08" w:rsidRDefault="00A65A08" w:rsidP="00C11B26">
            <w:pPr>
              <w:jc w:val="center"/>
              <w:rPr>
                <w:rFonts w:ascii="Times New Roman" w:hAnsi="Times New Roman" w:cs="Times New Roman"/>
                <w:color w:val="000000"/>
                <w:sz w:val="18"/>
                <w:szCs w:val="18"/>
              </w:rPr>
            </w:pPr>
            <w:r w:rsidRPr="00A65A08">
              <w:rPr>
                <w:rFonts w:ascii="Times New Roman" w:hAnsi="Times New Roman" w:cs="Times New Roman"/>
                <w:color w:val="000000"/>
                <w:sz w:val="18"/>
                <w:szCs w:val="18"/>
              </w:rPr>
              <w:t>об обучении на курсах подготовки «водитель-инструктор» от</w:t>
            </w:r>
          </w:p>
          <w:p w:rsidR="00A65A08" w:rsidRPr="00A65A08" w:rsidRDefault="00A65A08" w:rsidP="00A65A08">
            <w:pPr>
              <w:jc w:val="center"/>
              <w:rPr>
                <w:rFonts w:ascii="Times New Roman" w:hAnsi="Times New Roman" w:cs="Times New Roman"/>
                <w:color w:val="000000"/>
                <w:sz w:val="18"/>
                <w:szCs w:val="18"/>
              </w:rPr>
            </w:pPr>
            <w:r w:rsidRPr="00A65A08">
              <w:rPr>
                <w:rFonts w:ascii="Times New Roman" w:hAnsi="Times New Roman" w:cs="Times New Roman"/>
                <w:color w:val="000000"/>
                <w:sz w:val="18"/>
                <w:szCs w:val="18"/>
              </w:rPr>
              <w:t>16.11.2006г.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Удостоверение о курсах повышения квалификации «мастера производственного обучения» №000026 от 15.06.2016г.</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Состоит в штате</w:t>
            </w:r>
          </w:p>
        </w:tc>
      </w:tr>
      <w:tr w:rsidR="00A65A08" w:rsidRPr="00A65A08" w:rsidTr="00C11B26">
        <w:trPr>
          <w:trHeight w:val="24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Петров</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Андрей</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Андреевич</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64 27 969183</w:t>
            </w:r>
          </w:p>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03.12.2016</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В,В1,С,С1</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color w:val="000000"/>
                <w:sz w:val="18"/>
                <w:szCs w:val="18"/>
              </w:rPr>
              <w:t xml:space="preserve">Удостоверение </w:t>
            </w:r>
          </w:p>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color w:val="000000"/>
                <w:sz w:val="18"/>
                <w:szCs w:val="18"/>
              </w:rPr>
              <w:t>№ 000213</w:t>
            </w:r>
          </w:p>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sz w:val="18"/>
                <w:szCs w:val="18"/>
              </w:rPr>
              <w:t>о курсах повышения квалификации «мастера производственного обучения» от 20.11.2017г.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color w:val="000000"/>
                <w:sz w:val="18"/>
                <w:szCs w:val="18"/>
              </w:rPr>
              <w:t xml:space="preserve">Удостоверение </w:t>
            </w:r>
          </w:p>
          <w:p w:rsidR="00A65A08" w:rsidRPr="00A65A08" w:rsidRDefault="00A65A08" w:rsidP="00C11B26">
            <w:pPr>
              <w:rPr>
                <w:rFonts w:ascii="Times New Roman" w:hAnsi="Times New Roman" w:cs="Times New Roman"/>
                <w:sz w:val="18"/>
                <w:szCs w:val="18"/>
              </w:rPr>
            </w:pPr>
            <w:r w:rsidRPr="00A65A08">
              <w:rPr>
                <w:rFonts w:ascii="Times New Roman" w:hAnsi="Times New Roman" w:cs="Times New Roman"/>
                <w:sz w:val="18"/>
                <w:szCs w:val="18"/>
              </w:rPr>
              <w:t>о курсах повышения квалификации «мастера производственного обучения»</w:t>
            </w:r>
          </w:p>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color w:val="000000"/>
                <w:sz w:val="18"/>
                <w:szCs w:val="18"/>
              </w:rPr>
              <w:t>№ 000213</w:t>
            </w:r>
          </w:p>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sz w:val="18"/>
                <w:szCs w:val="18"/>
              </w:rPr>
              <w:t>от 20.11.2017г.</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Состоит в штате</w:t>
            </w:r>
          </w:p>
        </w:tc>
      </w:tr>
      <w:tr w:rsidR="00A65A08" w:rsidRPr="00A65A08" w:rsidTr="00C11B26">
        <w:trPr>
          <w:trHeight w:val="24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Морозов</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Иван</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Сергеевич</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64 23 059195</w:t>
            </w:r>
          </w:p>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07.10.2015</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А,А1,В,В1,М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color w:val="000000"/>
                <w:sz w:val="18"/>
                <w:szCs w:val="18"/>
              </w:rPr>
              <w:t xml:space="preserve">Удостоверение </w:t>
            </w:r>
          </w:p>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color w:val="000000"/>
                <w:sz w:val="18"/>
                <w:szCs w:val="18"/>
              </w:rPr>
              <w:t>№ 000214</w:t>
            </w:r>
          </w:p>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sz w:val="18"/>
                <w:szCs w:val="18"/>
              </w:rPr>
              <w:t xml:space="preserve">о курсах </w:t>
            </w:r>
            <w:r w:rsidRPr="00A65A08">
              <w:rPr>
                <w:rFonts w:ascii="Times New Roman" w:hAnsi="Times New Roman" w:cs="Times New Roman"/>
                <w:sz w:val="18"/>
                <w:szCs w:val="18"/>
              </w:rPr>
              <w:lastRenderedPageBreak/>
              <w:t>повышения квалификации «мастера производственного обучения» от 20.11.2017г.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color w:val="000000"/>
                <w:sz w:val="18"/>
                <w:szCs w:val="18"/>
              </w:rPr>
              <w:lastRenderedPageBreak/>
              <w:t xml:space="preserve">Удостоверение </w:t>
            </w:r>
          </w:p>
          <w:p w:rsidR="00A65A08" w:rsidRPr="00A65A08" w:rsidRDefault="00A65A08" w:rsidP="00C11B26">
            <w:pPr>
              <w:rPr>
                <w:rFonts w:ascii="Times New Roman" w:hAnsi="Times New Roman" w:cs="Times New Roman"/>
                <w:sz w:val="18"/>
                <w:szCs w:val="18"/>
              </w:rPr>
            </w:pPr>
            <w:r w:rsidRPr="00A65A08">
              <w:rPr>
                <w:rFonts w:ascii="Times New Roman" w:hAnsi="Times New Roman" w:cs="Times New Roman"/>
                <w:sz w:val="18"/>
                <w:szCs w:val="18"/>
              </w:rPr>
              <w:t xml:space="preserve">о курсах повышения квалификации «мастера </w:t>
            </w:r>
            <w:r w:rsidRPr="00A65A08">
              <w:rPr>
                <w:rFonts w:ascii="Times New Roman" w:hAnsi="Times New Roman" w:cs="Times New Roman"/>
                <w:sz w:val="18"/>
                <w:szCs w:val="18"/>
              </w:rPr>
              <w:lastRenderedPageBreak/>
              <w:t>производственного обучения»</w:t>
            </w:r>
          </w:p>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color w:val="000000"/>
                <w:sz w:val="18"/>
                <w:szCs w:val="18"/>
              </w:rPr>
              <w:t>№ 000214</w:t>
            </w:r>
          </w:p>
          <w:p w:rsidR="00A65A08" w:rsidRPr="00A65A08" w:rsidRDefault="00A65A08" w:rsidP="00C11B26">
            <w:pPr>
              <w:rPr>
                <w:rFonts w:ascii="Times New Roman" w:hAnsi="Times New Roman" w:cs="Times New Roman"/>
                <w:color w:val="000000"/>
                <w:sz w:val="18"/>
                <w:szCs w:val="18"/>
              </w:rPr>
            </w:pPr>
            <w:r w:rsidRPr="00A65A08">
              <w:rPr>
                <w:rFonts w:ascii="Times New Roman" w:hAnsi="Times New Roman" w:cs="Times New Roman"/>
                <w:sz w:val="18"/>
                <w:szCs w:val="18"/>
              </w:rPr>
              <w:t>от 20.11.2017г.</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color w:val="000000"/>
                <w:sz w:val="18"/>
                <w:szCs w:val="18"/>
              </w:rPr>
              <w:lastRenderedPageBreak/>
              <w:t>Договор возмездного оказания услуг от 20.11.2017г</w:t>
            </w:r>
          </w:p>
        </w:tc>
      </w:tr>
      <w:tr w:rsidR="00A65A08" w:rsidRPr="00A65A08" w:rsidTr="00C11B26">
        <w:trPr>
          <w:trHeight w:val="24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lastRenderedPageBreak/>
              <w:t>Кучкарев Рафаэль Рафикович</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64 СК № 015114</w:t>
            </w:r>
          </w:p>
          <w:p w:rsidR="00A65A08" w:rsidRPr="00A65A08" w:rsidRDefault="00A65A08" w:rsidP="00C11B26">
            <w:pPr>
              <w:widowControl w:val="0"/>
              <w:autoSpaceDE w:val="0"/>
              <w:autoSpaceDN w:val="0"/>
              <w:adjustRightInd w:val="0"/>
              <w:jc w:val="center"/>
              <w:rPr>
                <w:rFonts w:ascii="Times New Roman" w:hAnsi="Times New Roman" w:cs="Times New Roman"/>
                <w:color w:val="000000"/>
                <w:sz w:val="18"/>
                <w:szCs w:val="18"/>
              </w:rPr>
            </w:pPr>
            <w:r w:rsidRPr="00A65A08">
              <w:rPr>
                <w:rFonts w:ascii="Times New Roman" w:hAnsi="Times New Roman" w:cs="Times New Roman"/>
                <w:sz w:val="18"/>
                <w:szCs w:val="18"/>
              </w:rPr>
              <w:t>20.04.2010 г.</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В,С</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A65A08">
            <w:pPr>
              <w:jc w:val="center"/>
              <w:rPr>
                <w:rFonts w:ascii="Times New Roman" w:hAnsi="Times New Roman" w:cs="Times New Roman"/>
                <w:color w:val="000000"/>
                <w:sz w:val="18"/>
                <w:szCs w:val="18"/>
              </w:rPr>
            </w:pPr>
            <w:r w:rsidRPr="00A65A08">
              <w:rPr>
                <w:rFonts w:ascii="Times New Roman" w:hAnsi="Times New Roman" w:cs="Times New Roman"/>
                <w:color w:val="000000"/>
                <w:sz w:val="18"/>
                <w:szCs w:val="18"/>
              </w:rPr>
              <w:t>Свидетельство № 006548 об обучении на курсах подготовки «водитель-инструктор» от 29 августа 2014 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Удостоверение о курсах повышения квалификации «мастера производственного обучения» №000023 от 30.06.2016г.</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Состоит в штате</w:t>
            </w:r>
          </w:p>
        </w:tc>
      </w:tr>
      <w:tr w:rsidR="00A65A08" w:rsidRPr="00A65A08" w:rsidTr="00C11B26">
        <w:trPr>
          <w:trHeight w:val="24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Щенев</w:t>
            </w:r>
          </w:p>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Андрей Витальевич</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color w:val="000000"/>
                <w:sz w:val="18"/>
                <w:szCs w:val="18"/>
              </w:rPr>
            </w:pPr>
            <w:r w:rsidRPr="00A65A08">
              <w:rPr>
                <w:rFonts w:ascii="Times New Roman" w:hAnsi="Times New Roman" w:cs="Times New Roman"/>
                <w:color w:val="000000"/>
                <w:sz w:val="18"/>
                <w:szCs w:val="18"/>
              </w:rPr>
              <w:t>64 29 172818</w:t>
            </w:r>
          </w:p>
          <w:p w:rsidR="00A65A08" w:rsidRPr="00A65A08" w:rsidRDefault="00A65A08" w:rsidP="00C11B26">
            <w:pPr>
              <w:widowControl w:val="0"/>
              <w:autoSpaceDE w:val="0"/>
              <w:autoSpaceDN w:val="0"/>
              <w:adjustRightInd w:val="0"/>
              <w:jc w:val="center"/>
              <w:rPr>
                <w:rFonts w:ascii="Times New Roman" w:hAnsi="Times New Roman" w:cs="Times New Roman"/>
                <w:color w:val="000000"/>
                <w:sz w:val="18"/>
                <w:szCs w:val="18"/>
              </w:rPr>
            </w:pPr>
            <w:r w:rsidRPr="00A65A08">
              <w:rPr>
                <w:rFonts w:ascii="Times New Roman" w:hAnsi="Times New Roman" w:cs="Times New Roman"/>
                <w:color w:val="000000"/>
                <w:sz w:val="18"/>
                <w:szCs w:val="18"/>
              </w:rPr>
              <w:t>28.06.2016г.</w:t>
            </w:r>
          </w:p>
        </w:tc>
        <w:tc>
          <w:tcPr>
            <w:tcW w:w="1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rPr>
                <w:rFonts w:ascii="Times New Roman" w:hAnsi="Times New Roman" w:cs="Times New Roman"/>
                <w:sz w:val="18"/>
                <w:szCs w:val="18"/>
              </w:rPr>
            </w:pPr>
            <w:r w:rsidRPr="00A65A08">
              <w:rPr>
                <w:rFonts w:ascii="Times New Roman" w:hAnsi="Times New Roman" w:cs="Times New Roman"/>
                <w:sz w:val="18"/>
                <w:szCs w:val="18"/>
              </w:rPr>
              <w:t>В,В1,С,С1,</w:t>
            </w:r>
            <w:r w:rsidRPr="00A65A08">
              <w:rPr>
                <w:rFonts w:ascii="Times New Roman" w:hAnsi="Times New Roman" w:cs="Times New Roman"/>
                <w:sz w:val="18"/>
                <w:szCs w:val="18"/>
                <w:lang w:val="en-US"/>
              </w:rPr>
              <w:t>D</w:t>
            </w:r>
            <w:r w:rsidRPr="00A65A08">
              <w:rPr>
                <w:rFonts w:ascii="Times New Roman" w:hAnsi="Times New Roman" w:cs="Times New Roman"/>
                <w:sz w:val="18"/>
                <w:szCs w:val="18"/>
              </w:rPr>
              <w:t xml:space="preserve">, </w:t>
            </w:r>
            <w:r w:rsidRPr="00A65A08">
              <w:rPr>
                <w:rFonts w:ascii="Times New Roman" w:hAnsi="Times New Roman" w:cs="Times New Roman"/>
                <w:sz w:val="18"/>
                <w:szCs w:val="18"/>
                <w:lang w:val="en-US"/>
              </w:rPr>
              <w:t>D</w:t>
            </w:r>
            <w:r w:rsidRPr="00A65A08">
              <w:rPr>
                <w:rFonts w:ascii="Times New Roman" w:hAnsi="Times New Roman" w:cs="Times New Roman"/>
                <w:sz w:val="18"/>
                <w:szCs w:val="18"/>
              </w:rPr>
              <w:t>1, СЕ, С1Е, М</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jc w:val="center"/>
              <w:rPr>
                <w:rFonts w:ascii="Times New Roman" w:hAnsi="Times New Roman" w:cs="Times New Roman"/>
                <w:sz w:val="18"/>
                <w:szCs w:val="18"/>
              </w:rPr>
            </w:pPr>
            <w:r w:rsidRPr="00A65A08">
              <w:rPr>
                <w:rFonts w:ascii="Times New Roman" w:hAnsi="Times New Roman" w:cs="Times New Roman"/>
                <w:sz w:val="18"/>
                <w:szCs w:val="18"/>
              </w:rPr>
              <w:t xml:space="preserve">Удостоверение № 1634 об </w:t>
            </w:r>
            <w:r w:rsidRPr="00A65A08">
              <w:rPr>
                <w:rFonts w:ascii="Times New Roman" w:hAnsi="Times New Roman" w:cs="Times New Roman"/>
                <w:color w:val="000000"/>
                <w:sz w:val="18"/>
                <w:szCs w:val="18"/>
              </w:rPr>
              <w:t>обучении на курсах подготовки «водитель-инструктор» от 08.10.2014г.</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Удостоверение о курсах повышения квалификации «мастера производственного обучения» №000025 от 30.06.2016г.</w:t>
            </w:r>
          </w:p>
        </w:tc>
        <w:tc>
          <w:tcPr>
            <w:tcW w:w="1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5A08" w:rsidRPr="00A65A08" w:rsidRDefault="00A65A08" w:rsidP="00C11B26">
            <w:pPr>
              <w:widowControl w:val="0"/>
              <w:autoSpaceDE w:val="0"/>
              <w:autoSpaceDN w:val="0"/>
              <w:adjustRightInd w:val="0"/>
              <w:jc w:val="center"/>
              <w:rPr>
                <w:rFonts w:ascii="Times New Roman" w:hAnsi="Times New Roman" w:cs="Times New Roman"/>
                <w:sz w:val="18"/>
                <w:szCs w:val="18"/>
              </w:rPr>
            </w:pPr>
            <w:r w:rsidRPr="00A65A08">
              <w:rPr>
                <w:rFonts w:ascii="Times New Roman" w:hAnsi="Times New Roman" w:cs="Times New Roman"/>
                <w:sz w:val="18"/>
                <w:szCs w:val="18"/>
              </w:rPr>
              <w:t>Договор возмездного оказания услуг от 01.09.2016г.</w:t>
            </w:r>
          </w:p>
        </w:tc>
      </w:tr>
    </w:tbl>
    <w:p w:rsidR="00CB1EA8" w:rsidRPr="004F37EA" w:rsidRDefault="00CB1EA8" w:rsidP="00CB1EA8">
      <w:pPr>
        <w:jc w:val="center"/>
        <w:rPr>
          <w:sz w:val="14"/>
          <w:szCs w:val="14"/>
        </w:rPr>
      </w:pPr>
    </w:p>
    <w:p w:rsidR="00CB1EA8" w:rsidRDefault="00CB1EA8" w:rsidP="00CB1EA8">
      <w:pPr>
        <w:jc w:val="center"/>
        <w:rPr>
          <w:b/>
        </w:rPr>
      </w:pPr>
    </w:p>
    <w:p w:rsidR="00CB1EA8" w:rsidRDefault="00CB1EA8" w:rsidP="00CB1EA8">
      <w:pPr>
        <w:rPr>
          <w:b/>
        </w:rPr>
      </w:pPr>
    </w:p>
    <w:p w:rsidR="00CB1EA8" w:rsidRPr="00CB1EA8" w:rsidRDefault="00CB1EA8" w:rsidP="00CB1EA8">
      <w:pPr>
        <w:numPr>
          <w:ilvl w:val="0"/>
          <w:numId w:val="7"/>
        </w:numPr>
        <w:spacing w:after="0" w:line="240" w:lineRule="auto"/>
        <w:jc w:val="center"/>
        <w:rPr>
          <w:rFonts w:ascii="Times New Roman" w:hAnsi="Times New Roman" w:cs="Times New Roman"/>
          <w:b/>
          <w:sz w:val="28"/>
          <w:szCs w:val="28"/>
        </w:rPr>
      </w:pPr>
      <w:r w:rsidRPr="00CB1EA8">
        <w:rPr>
          <w:rFonts w:ascii="Times New Roman" w:hAnsi="Times New Roman" w:cs="Times New Roman"/>
          <w:b/>
          <w:sz w:val="28"/>
          <w:szCs w:val="28"/>
        </w:rPr>
        <w:t>Сведения о преподавателях.</w:t>
      </w:r>
    </w:p>
    <w:p w:rsidR="00CB1EA8" w:rsidRDefault="00CB1EA8" w:rsidP="00CB1EA8">
      <w:pPr>
        <w:jc w:val="center"/>
        <w:rPr>
          <w:b/>
        </w:rPr>
      </w:pPr>
    </w:p>
    <w:tbl>
      <w:tblPr>
        <w:tblW w:w="10080" w:type="dxa"/>
        <w:tblInd w:w="-324" w:type="dxa"/>
        <w:tblLayout w:type="fixed"/>
        <w:tblCellMar>
          <w:top w:w="75" w:type="dxa"/>
          <w:left w:w="0" w:type="dxa"/>
          <w:bottom w:w="75" w:type="dxa"/>
          <w:right w:w="0" w:type="dxa"/>
        </w:tblCellMar>
        <w:tblLook w:val="04A0"/>
      </w:tblPr>
      <w:tblGrid>
        <w:gridCol w:w="1686"/>
        <w:gridCol w:w="2707"/>
        <w:gridCol w:w="2569"/>
        <w:gridCol w:w="1681"/>
        <w:gridCol w:w="1437"/>
      </w:tblGrid>
      <w:tr w:rsidR="001D7960" w:rsidRPr="001D7960" w:rsidTr="00C11B26">
        <w:tc>
          <w:tcPr>
            <w:tcW w:w="1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jc w:val="center"/>
              <w:rPr>
                <w:rFonts w:ascii="Times New Roman" w:hAnsi="Times New Roman" w:cs="Times New Roman"/>
                <w:sz w:val="18"/>
                <w:szCs w:val="18"/>
              </w:rPr>
            </w:pPr>
            <w:r w:rsidRPr="001D7960">
              <w:rPr>
                <w:rFonts w:ascii="Times New Roman" w:hAnsi="Times New Roman" w:cs="Times New Roman"/>
                <w:sz w:val="18"/>
                <w:szCs w:val="18"/>
              </w:rPr>
              <w:t>Ф.И.О.</w:t>
            </w:r>
          </w:p>
        </w:tc>
        <w:tc>
          <w:tcPr>
            <w:tcW w:w="2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jc w:val="center"/>
              <w:rPr>
                <w:rFonts w:ascii="Times New Roman" w:hAnsi="Times New Roman" w:cs="Times New Roman"/>
                <w:sz w:val="18"/>
                <w:szCs w:val="18"/>
              </w:rPr>
            </w:pPr>
            <w:r w:rsidRPr="001D7960">
              <w:rPr>
                <w:rFonts w:ascii="Times New Roman" w:hAnsi="Times New Roman" w:cs="Times New Roman"/>
                <w:sz w:val="18"/>
                <w:szCs w:val="18"/>
              </w:rPr>
              <w:t>Учебный предмет</w:t>
            </w:r>
          </w:p>
        </w:tc>
        <w:tc>
          <w:tcPr>
            <w:tcW w:w="2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jc w:val="center"/>
              <w:rPr>
                <w:rFonts w:ascii="Times New Roman" w:hAnsi="Times New Roman" w:cs="Times New Roman"/>
                <w:sz w:val="18"/>
                <w:szCs w:val="18"/>
              </w:rPr>
            </w:pPr>
            <w:r w:rsidRPr="001D7960">
              <w:rPr>
                <w:rFonts w:ascii="Times New Roman" w:hAnsi="Times New Roman" w:cs="Times New Roman"/>
                <w:sz w:val="18"/>
                <w:szCs w:val="18"/>
              </w:rPr>
              <w:t xml:space="preserve">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 </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jc w:val="center"/>
              <w:rPr>
                <w:rFonts w:ascii="Times New Roman" w:hAnsi="Times New Roman" w:cs="Times New Roman"/>
                <w:sz w:val="18"/>
                <w:szCs w:val="18"/>
              </w:rPr>
            </w:pPr>
            <w:r w:rsidRPr="001D7960">
              <w:rPr>
                <w:rFonts w:ascii="Times New Roman" w:hAnsi="Times New Roman" w:cs="Times New Roman"/>
                <w:sz w:val="18"/>
                <w:szCs w:val="18"/>
              </w:rPr>
              <w:t xml:space="preserve">Удостоверение о повышении квалификации (не реже чем один раз в три года) </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jc w:val="center"/>
              <w:rPr>
                <w:rFonts w:ascii="Times New Roman" w:hAnsi="Times New Roman" w:cs="Times New Roman"/>
                <w:sz w:val="18"/>
                <w:szCs w:val="18"/>
              </w:rPr>
            </w:pPr>
            <w:r w:rsidRPr="001D7960">
              <w:rPr>
                <w:rFonts w:ascii="Times New Roman" w:hAnsi="Times New Roman" w:cs="Times New Roman"/>
                <w:sz w:val="18"/>
                <w:szCs w:val="18"/>
              </w:rPr>
              <w:t>Оформлен в соответствии с трудовым законодательством (состоит в штате или иное)</w:t>
            </w:r>
          </w:p>
        </w:tc>
      </w:tr>
      <w:tr w:rsidR="001D7960" w:rsidRPr="001D7960" w:rsidTr="00C11B26">
        <w:trPr>
          <w:trHeight w:val="225"/>
        </w:trPr>
        <w:tc>
          <w:tcPr>
            <w:tcW w:w="1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Обухова Светлана Вадимовна</w:t>
            </w:r>
          </w:p>
        </w:tc>
        <w:tc>
          <w:tcPr>
            <w:tcW w:w="2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Основы законодательства в сфере дорожного движения;</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Основы управления транспортными средствами;</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 xml:space="preserve">Устройство и техническое обслуживание </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транспортных средств категории «А1» и «B» как объектов управления;</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 xml:space="preserve">Основы управления транспортными средствами </w:t>
            </w:r>
            <w:r w:rsidRPr="001D7960">
              <w:rPr>
                <w:rFonts w:ascii="Times New Roman" w:hAnsi="Times New Roman" w:cs="Times New Roman"/>
                <w:sz w:val="18"/>
                <w:szCs w:val="18"/>
              </w:rPr>
              <w:lastRenderedPageBreak/>
              <w:t>категории «А1» и «B»;</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 xml:space="preserve">Организация и выполнение грузовых перевозок автомобильным транспортом; </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Организация и выполнение пассажирских перевозок автомобильным транспортом</w:t>
            </w:r>
          </w:p>
        </w:tc>
        <w:tc>
          <w:tcPr>
            <w:tcW w:w="2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eastAsia="Calibri" w:hAnsi="Times New Roman" w:cs="Times New Roman"/>
                <w:sz w:val="18"/>
                <w:szCs w:val="18"/>
              </w:rPr>
              <w:lastRenderedPageBreak/>
              <w:t>Высшее профессиональное, Саратовский государственный университет им. Чернышевского, специальность – биология. Среднее профессиональное, ГОУ Республиканский заочный автотранспортный техникум, специальность- экономика, бухгалтерский учет и контроль</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eastAsia="Calibri" w:hAnsi="Times New Roman" w:cs="Times New Roman"/>
                <w:sz w:val="18"/>
                <w:szCs w:val="18"/>
              </w:rPr>
              <w:t xml:space="preserve">Удостоверение № 000287 об обучении по курсу «Педагогические основы деятельности преподавателя по подготовке водителей автотранспортных средств» от </w:t>
            </w:r>
            <w:r w:rsidRPr="001D7960">
              <w:rPr>
                <w:rFonts w:ascii="Times New Roman" w:eastAsia="Calibri" w:hAnsi="Times New Roman" w:cs="Times New Roman"/>
                <w:sz w:val="18"/>
                <w:szCs w:val="18"/>
              </w:rPr>
              <w:lastRenderedPageBreak/>
              <w:t>29.06.2016 г.</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lastRenderedPageBreak/>
              <w:t>Состоит в штате</w:t>
            </w:r>
          </w:p>
        </w:tc>
      </w:tr>
      <w:tr w:rsidR="001D7960" w:rsidRPr="001D7960" w:rsidTr="00C11B26">
        <w:trPr>
          <w:trHeight w:val="195"/>
        </w:trPr>
        <w:tc>
          <w:tcPr>
            <w:tcW w:w="1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eastAsia="Calibri" w:hAnsi="Times New Roman" w:cs="Times New Roman"/>
                <w:sz w:val="18"/>
                <w:szCs w:val="18"/>
              </w:rPr>
              <w:lastRenderedPageBreak/>
              <w:t>Манцурова Людмила Геннадиевна</w:t>
            </w:r>
          </w:p>
        </w:tc>
        <w:tc>
          <w:tcPr>
            <w:tcW w:w="2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Основы законодательства в сфере дорожного движения;</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Основы управления транспортными средствами;</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 xml:space="preserve">Устройство и техническое обслуживание </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транспортных средств категории «А1» и «B» как объектов управления;</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Основы управления транспортными средствами категории «А1» и «B»;</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 xml:space="preserve">Организация и выполнение грузовых перевозок автомобильным транспортом; </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Организация и выполнение пассажирских перевозок автомобильным транспортом</w:t>
            </w:r>
          </w:p>
        </w:tc>
        <w:tc>
          <w:tcPr>
            <w:tcW w:w="2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eastAsia="Calibri" w:hAnsi="Times New Roman" w:cs="Times New Roman"/>
                <w:sz w:val="18"/>
                <w:szCs w:val="18"/>
              </w:rPr>
              <w:t>Высшее профессиональное, Саратовский политехнический институт ордена Трудового Красного Знамени, специальность- автомобили и автомобильное хозяйство.</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eastAsia="Calibri" w:hAnsi="Times New Roman" w:cs="Times New Roman"/>
                <w:sz w:val="18"/>
                <w:szCs w:val="18"/>
              </w:rPr>
              <w:t>Удостоверение № 000286 об обучении по курсу «Педагогические основы деятельности преподавателя по подготовке водителей автотранспортных средств» от 29.06.2016 г.</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Состоит в штате</w:t>
            </w:r>
          </w:p>
        </w:tc>
      </w:tr>
      <w:tr w:rsidR="001D7960" w:rsidRPr="001D7960" w:rsidTr="00C11B26">
        <w:trPr>
          <w:trHeight w:val="255"/>
        </w:trPr>
        <w:tc>
          <w:tcPr>
            <w:tcW w:w="1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 xml:space="preserve">Митюрина Татьяна </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eastAsia="Calibri" w:hAnsi="Times New Roman" w:cs="Times New Roman"/>
                <w:sz w:val="18"/>
                <w:szCs w:val="18"/>
              </w:rPr>
              <w:t>Владимировна</w:t>
            </w:r>
          </w:p>
        </w:tc>
        <w:tc>
          <w:tcPr>
            <w:tcW w:w="2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Основы законодательства в сфере дорожного движения;</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Основы управления транспортными средствами;</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 xml:space="preserve">Устройство и техническое обслуживание </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транспортных средств категории «А1» и «B» как объектов управления;</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Основы управления транспортными средствами категории «А1» и «B»;</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bookmarkStart w:id="0" w:name="_GoBack"/>
            <w:bookmarkEnd w:id="0"/>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 xml:space="preserve">Организация и выполнение грузовых перевозок автомобильным транспортом; </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Организация и выполнение пассажирских перевозок автомобильным транспортом</w:t>
            </w:r>
          </w:p>
        </w:tc>
        <w:tc>
          <w:tcPr>
            <w:tcW w:w="2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Высшее профессиональное, Саратовский политехнический институт, специальность- автомобили и автомобильное хозяйство.</w:t>
            </w: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Удостоверение № 000285 об обучении по курсу «Педагогические основы деятельности преподавателя по подготовке водителей автотранспортных средств» от 29.06.2016 г.</w:t>
            </w: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Состоит в штате</w:t>
            </w:r>
          </w:p>
        </w:tc>
      </w:tr>
      <w:tr w:rsidR="001D7960" w:rsidRPr="001D7960" w:rsidTr="00C11B26">
        <w:trPr>
          <w:trHeight w:val="225"/>
        </w:trPr>
        <w:tc>
          <w:tcPr>
            <w:tcW w:w="1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 xml:space="preserve">Станкевич </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eastAsia="Calibri" w:hAnsi="Times New Roman" w:cs="Times New Roman"/>
                <w:sz w:val="18"/>
                <w:szCs w:val="18"/>
              </w:rPr>
              <w:t>Ольга Леонидовна</w:t>
            </w:r>
          </w:p>
        </w:tc>
        <w:tc>
          <w:tcPr>
            <w:tcW w:w="2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Первая помощь при дорожно-транспортном происшествии</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p>
        </w:tc>
        <w:tc>
          <w:tcPr>
            <w:tcW w:w="2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eastAsia="Calibri" w:hAnsi="Times New Roman" w:cs="Times New Roman"/>
                <w:sz w:val="18"/>
                <w:szCs w:val="18"/>
              </w:rPr>
              <w:lastRenderedPageBreak/>
              <w:t>Высшее профессиональное, Саратовский государственный медицинский институт, специальность- педиатрия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Удостоверение</w:t>
            </w: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 xml:space="preserve">№ 642402548608 об обучении по программе «Организация предрейсовых осмотров водителей транспортных средств» от </w:t>
            </w:r>
            <w:r w:rsidRPr="001D7960">
              <w:rPr>
                <w:rFonts w:ascii="Times New Roman" w:eastAsia="Calibri" w:hAnsi="Times New Roman" w:cs="Times New Roman"/>
                <w:sz w:val="18"/>
                <w:szCs w:val="18"/>
              </w:rPr>
              <w:lastRenderedPageBreak/>
              <w:t>03.07.2015г.</w:t>
            </w: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 xml:space="preserve">Удостоверение </w:t>
            </w: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Серия ЛД-ППП</w:t>
            </w: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 xml:space="preserve">№ 00000002 об обучении по «Программе профессиональной подготовки преподавателей, осуществляющих подготовку водителей транспортных средств» </w:t>
            </w: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от 03.03.2017г.</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color w:val="000000"/>
                <w:sz w:val="18"/>
                <w:szCs w:val="18"/>
              </w:rPr>
            </w:pPr>
            <w:r w:rsidRPr="001D7960">
              <w:rPr>
                <w:rFonts w:ascii="Times New Roman" w:hAnsi="Times New Roman" w:cs="Times New Roman"/>
                <w:color w:val="000000"/>
                <w:sz w:val="18"/>
                <w:szCs w:val="18"/>
              </w:rPr>
              <w:lastRenderedPageBreak/>
              <w:t>Договор возмездного оказания услуг от 01.09.2016г.</w:t>
            </w:r>
          </w:p>
        </w:tc>
      </w:tr>
      <w:tr w:rsidR="001D7960" w:rsidRPr="001D7960" w:rsidTr="00C11B26">
        <w:trPr>
          <w:trHeight w:val="255"/>
        </w:trPr>
        <w:tc>
          <w:tcPr>
            <w:tcW w:w="1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lastRenderedPageBreak/>
              <w:t>Левина</w:t>
            </w: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Елена</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eastAsia="Calibri" w:hAnsi="Times New Roman" w:cs="Times New Roman"/>
                <w:sz w:val="18"/>
                <w:szCs w:val="18"/>
              </w:rPr>
              <w:t>Александровна</w:t>
            </w:r>
          </w:p>
        </w:tc>
        <w:tc>
          <w:tcPr>
            <w:tcW w:w="2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Психофизиологические основы деятельности водителя.</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Основы законодательства в сфере дорожного движения;</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Основы управления транспортными средствами;</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 xml:space="preserve">Устройство и техническое обслуживание </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транспортных средств категории «B» как объектов управления;</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Основы управления транспортными средствами категории «B»;</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 xml:space="preserve">Организация и выполнение грузовых перевозок автомобильным транспортом; </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Организация и выполнение пассажирских перевозок автомобильным транспортом.</w:t>
            </w:r>
          </w:p>
        </w:tc>
        <w:tc>
          <w:tcPr>
            <w:tcW w:w="2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Высшее профессиональное, Саратовский государственный университет имени Н.Г. Чернышевского, специальность- преподаватель- психологии. Среднее профессиональное,</w:t>
            </w:r>
          </w:p>
          <w:p w:rsidR="001D7960" w:rsidRPr="001D7960" w:rsidRDefault="001D7960" w:rsidP="001D7960">
            <w:pPr>
              <w:widowControl w:val="0"/>
              <w:autoSpaceDE w:val="0"/>
              <w:autoSpaceDN w:val="0"/>
              <w:adjustRightInd w:val="0"/>
              <w:spacing w:after="0"/>
              <w:rPr>
                <w:rFonts w:ascii="Times New Roman" w:eastAsia="Calibri" w:hAnsi="Times New Roman" w:cs="Times New Roman"/>
                <w:sz w:val="18"/>
                <w:szCs w:val="18"/>
              </w:rPr>
            </w:pPr>
            <w:r w:rsidRPr="001D7960">
              <w:rPr>
                <w:rFonts w:ascii="Times New Roman" w:eastAsia="Calibri" w:hAnsi="Times New Roman" w:cs="Times New Roman"/>
                <w:sz w:val="18"/>
                <w:szCs w:val="18"/>
              </w:rPr>
              <w:t>Саратовский колледж транспортного строительства,</w:t>
            </w:r>
          </w:p>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eastAsia="Calibri" w:hAnsi="Times New Roman" w:cs="Times New Roman"/>
                <w:sz w:val="18"/>
                <w:szCs w:val="18"/>
              </w:rPr>
              <w:t>специальность – «Строительство и эксплуатация зданий и сооружений»</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eastAsia="Calibri" w:hAnsi="Times New Roman" w:cs="Times New Roman"/>
                <w:sz w:val="18"/>
                <w:szCs w:val="18"/>
              </w:rPr>
              <w:t>Удостоверение № 000357 об обучении по курсу «Педагогические основы деятельности преподавателя по подготовке водителей автотранспортных средств» от 20.11.2017 г.</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D7960" w:rsidRPr="001D7960" w:rsidRDefault="001D7960" w:rsidP="001D7960">
            <w:pPr>
              <w:widowControl w:val="0"/>
              <w:autoSpaceDE w:val="0"/>
              <w:autoSpaceDN w:val="0"/>
              <w:adjustRightInd w:val="0"/>
              <w:spacing w:after="0"/>
              <w:rPr>
                <w:rFonts w:ascii="Times New Roman" w:hAnsi="Times New Roman" w:cs="Times New Roman"/>
                <w:sz w:val="18"/>
                <w:szCs w:val="18"/>
              </w:rPr>
            </w:pPr>
            <w:r w:rsidRPr="001D7960">
              <w:rPr>
                <w:rFonts w:ascii="Times New Roman" w:hAnsi="Times New Roman" w:cs="Times New Roman"/>
                <w:sz w:val="18"/>
                <w:szCs w:val="18"/>
              </w:rPr>
              <w:t>Состоит в штате</w:t>
            </w:r>
          </w:p>
        </w:tc>
      </w:tr>
    </w:tbl>
    <w:p w:rsidR="00CB1EA8" w:rsidRDefault="00CB1EA8" w:rsidP="00CB1EA8">
      <w:pPr>
        <w:rPr>
          <w:b/>
        </w:rPr>
      </w:pPr>
    </w:p>
    <w:p w:rsidR="00CB1EA8" w:rsidRPr="00CB1EA8" w:rsidRDefault="00CB1EA8" w:rsidP="003520CD">
      <w:pPr>
        <w:numPr>
          <w:ilvl w:val="0"/>
          <w:numId w:val="7"/>
        </w:numPr>
        <w:spacing w:after="0" w:line="240" w:lineRule="auto"/>
        <w:jc w:val="center"/>
        <w:rPr>
          <w:rFonts w:ascii="Times New Roman" w:hAnsi="Times New Roman" w:cs="Times New Roman"/>
          <w:b/>
          <w:sz w:val="28"/>
          <w:szCs w:val="28"/>
        </w:rPr>
      </w:pPr>
      <w:r w:rsidRPr="00CB1EA8">
        <w:rPr>
          <w:rFonts w:ascii="Times New Roman" w:hAnsi="Times New Roman" w:cs="Times New Roman"/>
          <w:b/>
          <w:sz w:val="28"/>
          <w:szCs w:val="28"/>
        </w:rPr>
        <w:t xml:space="preserve">Сведения о закрытой площадке или автодроме. </w:t>
      </w:r>
    </w:p>
    <w:p w:rsidR="00CB1EA8" w:rsidRPr="00CB1EA8" w:rsidRDefault="00CB1EA8" w:rsidP="003520CD">
      <w:pPr>
        <w:spacing w:after="0"/>
        <w:rPr>
          <w:rFonts w:ascii="Times New Roman" w:hAnsi="Times New Roman" w:cs="Times New Roman"/>
          <w:sz w:val="28"/>
          <w:szCs w:val="28"/>
          <w:highlight w:val="yellow"/>
        </w:rPr>
      </w:pPr>
    </w:p>
    <w:p w:rsidR="00CB1EA8" w:rsidRPr="00CB1EA8" w:rsidRDefault="00CB1EA8" w:rsidP="003520CD">
      <w:pPr>
        <w:numPr>
          <w:ilvl w:val="1"/>
          <w:numId w:val="7"/>
        </w:numPr>
        <w:spacing w:after="0" w:line="240" w:lineRule="auto"/>
        <w:jc w:val="both"/>
        <w:rPr>
          <w:rFonts w:ascii="Times New Roman" w:hAnsi="Times New Roman" w:cs="Times New Roman"/>
          <w:sz w:val="28"/>
          <w:szCs w:val="28"/>
        </w:rPr>
      </w:pPr>
      <w:r w:rsidRPr="00CB1EA8">
        <w:rPr>
          <w:rFonts w:ascii="Times New Roman" w:hAnsi="Times New Roman" w:cs="Times New Roman"/>
          <w:b/>
          <w:color w:val="000000"/>
          <w:sz w:val="28"/>
          <w:szCs w:val="28"/>
        </w:rPr>
        <w:t xml:space="preserve">Сведения о наличии  в собственности или на ином законном основании закрытых площадок или автодромов у  </w:t>
      </w:r>
      <w:r w:rsidR="001D7960">
        <w:rPr>
          <w:rFonts w:ascii="Times New Roman" w:hAnsi="Times New Roman" w:cs="Times New Roman"/>
          <w:b/>
          <w:color w:val="000000"/>
          <w:sz w:val="28"/>
          <w:szCs w:val="28"/>
        </w:rPr>
        <w:t xml:space="preserve">ГАУ ДПО «СЮАШ «Орленок» </w:t>
      </w:r>
      <w:r w:rsidRPr="00CB1EA8">
        <w:rPr>
          <w:rFonts w:ascii="Times New Roman" w:hAnsi="Times New Roman" w:cs="Times New Roman"/>
          <w:b/>
          <w:color w:val="000000"/>
          <w:sz w:val="28"/>
          <w:szCs w:val="28"/>
        </w:rPr>
        <w:t>г. Саратов.</w:t>
      </w:r>
    </w:p>
    <w:p w:rsidR="00CB1EA8" w:rsidRPr="00CB1EA8" w:rsidRDefault="00CB1EA8" w:rsidP="003520CD">
      <w:pPr>
        <w:spacing w:after="0"/>
        <w:ind w:left="720"/>
        <w:jc w:val="both"/>
        <w:rPr>
          <w:rFonts w:ascii="Times New Roman" w:hAnsi="Times New Roman" w:cs="Times New Roman"/>
          <w:sz w:val="28"/>
          <w:szCs w:val="28"/>
        </w:rPr>
      </w:pPr>
    </w:p>
    <w:p w:rsidR="00CB1EA8" w:rsidRPr="00E05952" w:rsidRDefault="00CB1EA8" w:rsidP="003520CD">
      <w:pPr>
        <w:spacing w:after="0"/>
        <w:ind w:firstLine="360"/>
        <w:jc w:val="both"/>
        <w:rPr>
          <w:rFonts w:ascii="Times New Roman" w:hAnsi="Times New Roman" w:cs="Times New Roman"/>
          <w:b/>
          <w:sz w:val="28"/>
          <w:szCs w:val="28"/>
        </w:rPr>
      </w:pPr>
      <w:r w:rsidRPr="00CB1EA8">
        <w:rPr>
          <w:rFonts w:ascii="Times New Roman" w:hAnsi="Times New Roman" w:cs="Times New Roman"/>
          <w:sz w:val="28"/>
          <w:szCs w:val="28"/>
        </w:rPr>
        <w:t xml:space="preserve">Правоустанавливающий документ - </w:t>
      </w:r>
      <w:r w:rsidRPr="00E05952">
        <w:rPr>
          <w:rFonts w:ascii="Times New Roman" w:hAnsi="Times New Roman" w:cs="Times New Roman"/>
          <w:b/>
          <w:sz w:val="28"/>
          <w:szCs w:val="28"/>
        </w:rPr>
        <w:t>Свидетельство о государственной регистрации права  Постоянного (бессрочного) пользования земельным участком; 64-АГ 386548 от 14 октября 2011 г.</w:t>
      </w:r>
    </w:p>
    <w:p w:rsidR="00CB1EA8" w:rsidRPr="00CB1EA8" w:rsidRDefault="00CB1EA8" w:rsidP="003520CD">
      <w:pPr>
        <w:spacing w:after="0"/>
        <w:jc w:val="both"/>
        <w:rPr>
          <w:rFonts w:ascii="Times New Roman" w:hAnsi="Times New Roman" w:cs="Times New Roman"/>
          <w:sz w:val="28"/>
          <w:szCs w:val="28"/>
        </w:rPr>
      </w:pPr>
      <w:r w:rsidRPr="00CB1EA8">
        <w:rPr>
          <w:rFonts w:ascii="Times New Roman" w:hAnsi="Times New Roman" w:cs="Times New Roman"/>
          <w:sz w:val="28"/>
          <w:szCs w:val="28"/>
        </w:rPr>
        <w:t>Срок действия правоустанавливающего документа - бессрочно</w:t>
      </w:r>
    </w:p>
    <w:p w:rsidR="00CB1EA8" w:rsidRPr="00CB1EA8" w:rsidRDefault="00CB1EA8" w:rsidP="003520CD">
      <w:pPr>
        <w:spacing w:after="0"/>
        <w:jc w:val="both"/>
        <w:rPr>
          <w:rFonts w:ascii="Times New Roman" w:hAnsi="Times New Roman" w:cs="Times New Roman"/>
          <w:color w:val="000000"/>
          <w:sz w:val="28"/>
          <w:szCs w:val="28"/>
        </w:rPr>
      </w:pPr>
      <w:r w:rsidRPr="00CB1EA8">
        <w:rPr>
          <w:rFonts w:ascii="Times New Roman" w:hAnsi="Times New Roman" w:cs="Times New Roman"/>
          <w:color w:val="000000"/>
          <w:sz w:val="28"/>
          <w:szCs w:val="28"/>
        </w:rPr>
        <w:t>Адрес места расположения закрытой площадки - Саратовская область, г. Саратов, ул. Павелецкая</w:t>
      </w:r>
    </w:p>
    <w:p w:rsidR="00CB1EA8" w:rsidRPr="00CB1EA8" w:rsidRDefault="00CB1EA8" w:rsidP="003520CD">
      <w:pPr>
        <w:spacing w:after="0"/>
        <w:jc w:val="both"/>
        <w:rPr>
          <w:rFonts w:ascii="Times New Roman" w:hAnsi="Times New Roman" w:cs="Times New Roman"/>
          <w:sz w:val="28"/>
          <w:szCs w:val="28"/>
        </w:rPr>
      </w:pPr>
      <w:r w:rsidRPr="00CB1EA8">
        <w:rPr>
          <w:rFonts w:ascii="Times New Roman" w:hAnsi="Times New Roman" w:cs="Times New Roman"/>
          <w:sz w:val="28"/>
          <w:szCs w:val="28"/>
        </w:rPr>
        <w:t>Размеры закрытой площадки в соответствии с  правоустанавливающим документом - 3617 кв. м</w:t>
      </w:r>
    </w:p>
    <w:p w:rsidR="00CB1EA8" w:rsidRPr="00CB1EA8" w:rsidRDefault="00CB1EA8" w:rsidP="003520CD">
      <w:pPr>
        <w:spacing w:after="0"/>
        <w:jc w:val="both"/>
        <w:rPr>
          <w:rFonts w:ascii="Times New Roman" w:hAnsi="Times New Roman" w:cs="Times New Roman"/>
          <w:sz w:val="28"/>
          <w:szCs w:val="28"/>
        </w:rPr>
      </w:pPr>
    </w:p>
    <w:p w:rsidR="00CB1EA8" w:rsidRPr="00CB1EA8" w:rsidRDefault="00CB1EA8" w:rsidP="003520CD">
      <w:pPr>
        <w:spacing w:after="0"/>
        <w:jc w:val="both"/>
        <w:rPr>
          <w:rFonts w:ascii="Times New Roman" w:hAnsi="Times New Roman" w:cs="Times New Roman"/>
          <w:sz w:val="28"/>
          <w:szCs w:val="28"/>
        </w:rPr>
      </w:pPr>
      <w:r w:rsidRPr="00CB1EA8">
        <w:rPr>
          <w:rFonts w:ascii="Times New Roman" w:hAnsi="Times New Roman" w:cs="Times New Roman"/>
          <w:sz w:val="28"/>
          <w:szCs w:val="28"/>
        </w:rPr>
        <w:lastRenderedPageBreak/>
        <w:t xml:space="preserve">     Правоустанавливающий документ - Свидетельство о государственной регистрации права  Постоянного (бессрочного) пользования земельным участком; 64-АГ 646592 от 25 июля 2012 г.</w:t>
      </w:r>
    </w:p>
    <w:p w:rsidR="00CB1EA8" w:rsidRPr="00CB1EA8" w:rsidRDefault="00CB1EA8" w:rsidP="003520CD">
      <w:pPr>
        <w:spacing w:after="0"/>
        <w:jc w:val="both"/>
        <w:rPr>
          <w:rFonts w:ascii="Times New Roman" w:hAnsi="Times New Roman" w:cs="Times New Roman"/>
          <w:sz w:val="28"/>
          <w:szCs w:val="28"/>
        </w:rPr>
      </w:pPr>
      <w:r w:rsidRPr="00CB1EA8">
        <w:rPr>
          <w:rFonts w:ascii="Times New Roman" w:hAnsi="Times New Roman" w:cs="Times New Roman"/>
          <w:sz w:val="28"/>
          <w:szCs w:val="28"/>
        </w:rPr>
        <w:t>Срок действия правоустанавливающего документа - бессрочно</w:t>
      </w:r>
    </w:p>
    <w:p w:rsidR="00CB1EA8" w:rsidRPr="00CB1EA8" w:rsidRDefault="00CB1EA8" w:rsidP="003520CD">
      <w:pPr>
        <w:spacing w:after="0"/>
        <w:jc w:val="both"/>
        <w:rPr>
          <w:rFonts w:ascii="Times New Roman" w:hAnsi="Times New Roman" w:cs="Times New Roman"/>
          <w:sz w:val="28"/>
          <w:szCs w:val="28"/>
        </w:rPr>
      </w:pPr>
      <w:r w:rsidRPr="00CB1EA8">
        <w:rPr>
          <w:rFonts w:ascii="Times New Roman" w:hAnsi="Times New Roman" w:cs="Times New Roman"/>
          <w:sz w:val="28"/>
          <w:szCs w:val="28"/>
        </w:rPr>
        <w:t>Адрес места расположения закрытой площадки - Саратовская область, г. Саратов, ул. Большая Горная,186</w:t>
      </w:r>
    </w:p>
    <w:p w:rsidR="00CB1EA8" w:rsidRPr="00CB1EA8" w:rsidRDefault="00CB1EA8" w:rsidP="003520CD">
      <w:pPr>
        <w:spacing w:after="0"/>
        <w:jc w:val="both"/>
        <w:rPr>
          <w:rFonts w:ascii="Times New Roman" w:hAnsi="Times New Roman" w:cs="Times New Roman"/>
          <w:sz w:val="28"/>
          <w:szCs w:val="28"/>
        </w:rPr>
      </w:pPr>
      <w:r w:rsidRPr="00CB1EA8">
        <w:rPr>
          <w:rFonts w:ascii="Times New Roman" w:hAnsi="Times New Roman" w:cs="Times New Roman"/>
          <w:sz w:val="28"/>
          <w:szCs w:val="28"/>
        </w:rPr>
        <w:t xml:space="preserve">Размеры закрытой площадки в соответствии с  правоустанавливающим документом – 1534 кв. </w:t>
      </w:r>
      <w:r w:rsidR="00A07770">
        <w:rPr>
          <w:rFonts w:ascii="Times New Roman" w:hAnsi="Times New Roman" w:cs="Times New Roman"/>
          <w:sz w:val="28"/>
          <w:szCs w:val="28"/>
        </w:rPr>
        <w:t>м</w:t>
      </w:r>
    </w:p>
    <w:p w:rsidR="00CB1EA8" w:rsidRPr="00CB1EA8" w:rsidRDefault="00CB1EA8" w:rsidP="003520CD">
      <w:pPr>
        <w:spacing w:after="0"/>
        <w:jc w:val="both"/>
        <w:rPr>
          <w:rFonts w:ascii="Times New Roman" w:hAnsi="Times New Roman" w:cs="Times New Roman"/>
          <w:sz w:val="28"/>
          <w:szCs w:val="28"/>
        </w:rPr>
      </w:pPr>
      <w:r w:rsidRPr="00CB1EA8">
        <w:rPr>
          <w:rFonts w:ascii="Times New Roman" w:hAnsi="Times New Roman" w:cs="Times New Roman"/>
          <w:sz w:val="28"/>
          <w:szCs w:val="28"/>
        </w:rPr>
        <w:t>Адрес места расположения автодрома - Саратовская область, г. Саратов, Новосоколовогорский жилой район</w:t>
      </w:r>
    </w:p>
    <w:p w:rsidR="00CB1EA8" w:rsidRPr="00A95C77" w:rsidRDefault="00CB1EA8" w:rsidP="003520CD">
      <w:pPr>
        <w:spacing w:after="0"/>
        <w:jc w:val="both"/>
        <w:rPr>
          <w:rFonts w:ascii="Times New Roman" w:hAnsi="Times New Roman" w:cs="Times New Roman"/>
          <w:sz w:val="28"/>
          <w:szCs w:val="28"/>
        </w:rPr>
      </w:pPr>
      <w:r w:rsidRPr="00CB1EA8">
        <w:rPr>
          <w:rFonts w:ascii="Times New Roman" w:hAnsi="Times New Roman" w:cs="Times New Roman"/>
          <w:sz w:val="28"/>
          <w:szCs w:val="28"/>
        </w:rPr>
        <w:t>Размеры автодрома в соответствии с  правоустанавливающим документом - 23633 кв. м</w:t>
      </w:r>
    </w:p>
    <w:p w:rsidR="00CB1EA8" w:rsidRDefault="00CB1EA8" w:rsidP="003520CD">
      <w:pPr>
        <w:spacing w:after="0" w:line="240" w:lineRule="auto"/>
        <w:ind w:firstLine="708"/>
        <w:jc w:val="both"/>
        <w:rPr>
          <w:rFonts w:ascii="Times New Roman" w:hAnsi="Times New Roman" w:cs="Times New Roman"/>
          <w:b/>
          <w:sz w:val="28"/>
          <w:szCs w:val="28"/>
        </w:rPr>
      </w:pPr>
    </w:p>
    <w:p w:rsidR="00CB1EA8" w:rsidRDefault="00CB1EA8" w:rsidP="003520CD">
      <w:pPr>
        <w:spacing w:after="0" w:line="240" w:lineRule="auto"/>
        <w:ind w:firstLine="708"/>
        <w:jc w:val="both"/>
        <w:rPr>
          <w:rFonts w:ascii="Times New Roman" w:hAnsi="Times New Roman" w:cs="Times New Roman"/>
          <w:b/>
          <w:sz w:val="28"/>
          <w:szCs w:val="28"/>
        </w:rPr>
      </w:pPr>
    </w:p>
    <w:p w:rsidR="007D1763" w:rsidRDefault="004F5D78" w:rsidP="003520CD">
      <w:pPr>
        <w:spacing w:after="0" w:line="240" w:lineRule="auto"/>
        <w:ind w:firstLine="708"/>
        <w:jc w:val="both"/>
        <w:rPr>
          <w:rFonts w:ascii="Times New Roman" w:hAnsi="Times New Roman" w:cs="Times New Roman"/>
          <w:b/>
          <w:sz w:val="28"/>
          <w:szCs w:val="28"/>
        </w:rPr>
      </w:pPr>
      <w:r w:rsidRPr="004F5D78">
        <w:rPr>
          <w:rFonts w:ascii="Times New Roman" w:hAnsi="Times New Roman" w:cs="Times New Roman"/>
          <w:b/>
          <w:sz w:val="28"/>
          <w:szCs w:val="28"/>
        </w:rPr>
        <w:t>2.2. Информационно-методические и иные материалы:</w:t>
      </w:r>
    </w:p>
    <w:p w:rsidR="004D4868" w:rsidRDefault="004D4868" w:rsidP="003520CD">
      <w:pPr>
        <w:spacing w:after="0" w:line="240" w:lineRule="auto"/>
        <w:jc w:val="both"/>
        <w:rPr>
          <w:rFonts w:ascii="Times New Roman" w:hAnsi="Times New Roman" w:cs="Times New Roman"/>
          <w:b/>
          <w:sz w:val="28"/>
          <w:szCs w:val="28"/>
          <w:u w:val="single"/>
        </w:rPr>
      </w:pPr>
      <w:r w:rsidRPr="00277E63">
        <w:rPr>
          <w:rFonts w:ascii="Times New Roman" w:hAnsi="Times New Roman" w:cs="Times New Roman"/>
          <w:sz w:val="28"/>
          <w:szCs w:val="28"/>
        </w:rPr>
        <w:t>Уче</w:t>
      </w:r>
      <w:r w:rsidR="00277E63" w:rsidRPr="00277E63">
        <w:rPr>
          <w:rFonts w:ascii="Times New Roman" w:hAnsi="Times New Roman" w:cs="Times New Roman"/>
          <w:sz w:val="28"/>
          <w:szCs w:val="28"/>
        </w:rPr>
        <w:t>бный план</w:t>
      </w:r>
      <w:r w:rsidR="00277E63">
        <w:rPr>
          <w:rFonts w:ascii="Times New Roman" w:hAnsi="Times New Roman" w:cs="Times New Roman"/>
          <w:sz w:val="28"/>
          <w:szCs w:val="28"/>
        </w:rPr>
        <w:t xml:space="preserve"> </w:t>
      </w:r>
      <w:r w:rsidR="00277E63" w:rsidRPr="00277E63">
        <w:rPr>
          <w:rFonts w:ascii="Times New Roman" w:hAnsi="Times New Roman" w:cs="Times New Roman"/>
          <w:b/>
          <w:sz w:val="28"/>
          <w:szCs w:val="28"/>
          <w:u w:val="single"/>
        </w:rPr>
        <w:t>в наличии Учебный план подготовки водителей транспортных средств категории «В»</w:t>
      </w:r>
    </w:p>
    <w:p w:rsidR="00277E63" w:rsidRDefault="00277E63" w:rsidP="003520CD">
      <w:pPr>
        <w:spacing w:after="0" w:line="240" w:lineRule="auto"/>
        <w:jc w:val="both"/>
        <w:rPr>
          <w:rFonts w:ascii="Times New Roman" w:hAnsi="Times New Roman" w:cs="Times New Roman"/>
          <w:b/>
          <w:sz w:val="28"/>
          <w:szCs w:val="28"/>
          <w:u w:val="single"/>
        </w:rPr>
      </w:pPr>
    </w:p>
    <w:p w:rsidR="00277E63" w:rsidRDefault="00277E63" w:rsidP="003520CD">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Календарный учебный график </w:t>
      </w:r>
      <w:r w:rsidRPr="00277E63">
        <w:rPr>
          <w:rFonts w:ascii="Times New Roman" w:hAnsi="Times New Roman" w:cs="Times New Roman"/>
          <w:b/>
          <w:sz w:val="28"/>
          <w:szCs w:val="28"/>
          <w:u w:val="single"/>
        </w:rPr>
        <w:t>в наличии Календарный учебный график подготовки водителей транспортных средств категории «В»</w:t>
      </w:r>
    </w:p>
    <w:p w:rsidR="00277E63" w:rsidRPr="00277E63" w:rsidRDefault="00277E63" w:rsidP="003520CD">
      <w:pPr>
        <w:spacing w:after="0" w:line="240" w:lineRule="auto"/>
        <w:jc w:val="both"/>
        <w:rPr>
          <w:rFonts w:ascii="Times New Roman" w:hAnsi="Times New Roman" w:cs="Times New Roman"/>
          <w:sz w:val="28"/>
          <w:szCs w:val="28"/>
        </w:rPr>
      </w:pPr>
    </w:p>
    <w:p w:rsidR="006C6064" w:rsidRDefault="00277E63" w:rsidP="003E1D48">
      <w:pPr>
        <w:spacing w:after="0" w:line="240" w:lineRule="auto"/>
        <w:rPr>
          <w:rFonts w:ascii="Times New Roman" w:hAnsi="Times New Roman" w:cs="Times New Roman"/>
          <w:b/>
          <w:sz w:val="28"/>
          <w:szCs w:val="28"/>
        </w:rPr>
      </w:pPr>
      <w:r>
        <w:rPr>
          <w:rFonts w:ascii="Times New Roman" w:hAnsi="Times New Roman" w:cs="Times New Roman"/>
          <w:b/>
          <w:sz w:val="28"/>
          <w:szCs w:val="28"/>
        </w:rPr>
        <w:t>Методические материалы и разработки:</w:t>
      </w:r>
    </w:p>
    <w:p w:rsidR="00277E63" w:rsidRDefault="00277E63" w:rsidP="003E1D48">
      <w:pPr>
        <w:spacing w:after="0" w:line="240" w:lineRule="auto"/>
        <w:jc w:val="both"/>
        <w:rPr>
          <w:rFonts w:ascii="Times New Roman" w:hAnsi="Times New Roman" w:cs="Times New Roman"/>
          <w:b/>
          <w:sz w:val="28"/>
          <w:szCs w:val="28"/>
        </w:rPr>
      </w:pPr>
    </w:p>
    <w:p w:rsidR="00277E63" w:rsidRDefault="00277E63" w:rsidP="003E1D48">
      <w:pPr>
        <w:spacing w:after="0" w:line="240" w:lineRule="auto"/>
        <w:jc w:val="both"/>
        <w:rPr>
          <w:rFonts w:ascii="Times New Roman" w:hAnsi="Times New Roman" w:cs="Times New Roman"/>
          <w:sz w:val="28"/>
          <w:szCs w:val="28"/>
        </w:rPr>
      </w:pPr>
      <w:r w:rsidRPr="005F7E89">
        <w:rPr>
          <w:rFonts w:ascii="Times New Roman" w:hAnsi="Times New Roman" w:cs="Times New Roman"/>
          <w:sz w:val="28"/>
          <w:szCs w:val="28"/>
        </w:rPr>
        <w:t>Соответствующая примерная программа профессиональной</w:t>
      </w:r>
      <w:r w:rsidR="005F7E89" w:rsidRPr="005F7E89">
        <w:rPr>
          <w:rFonts w:ascii="Times New Roman" w:hAnsi="Times New Roman" w:cs="Times New Roman"/>
          <w:sz w:val="28"/>
          <w:szCs w:val="28"/>
        </w:rPr>
        <w:t xml:space="preserve"> подготовки (переподготовки) вод</w:t>
      </w:r>
      <w:r w:rsidRPr="005F7E89">
        <w:rPr>
          <w:rFonts w:ascii="Times New Roman" w:hAnsi="Times New Roman" w:cs="Times New Roman"/>
          <w:sz w:val="28"/>
          <w:szCs w:val="28"/>
        </w:rPr>
        <w:t>ителей транспортных средств, утвержденная в установленном порядке</w:t>
      </w:r>
      <w:r w:rsidR="005F7E89">
        <w:rPr>
          <w:rFonts w:ascii="Times New Roman" w:hAnsi="Times New Roman" w:cs="Times New Roman"/>
          <w:sz w:val="28"/>
          <w:szCs w:val="28"/>
        </w:rPr>
        <w:t xml:space="preserve"> </w:t>
      </w:r>
      <w:r w:rsidR="005F7E89" w:rsidRPr="005F7E89">
        <w:rPr>
          <w:rFonts w:ascii="Times New Roman" w:hAnsi="Times New Roman" w:cs="Times New Roman"/>
          <w:b/>
          <w:sz w:val="28"/>
          <w:szCs w:val="28"/>
          <w:u w:val="single"/>
        </w:rPr>
        <w:t>в наличии Примерная программа профессиональной подготовки водителей транспортных средств категории «В», утвержденная приказом Министерства образования и науки РФ от 26 декабря 2013 года № 1408</w:t>
      </w:r>
    </w:p>
    <w:p w:rsidR="005F7E89" w:rsidRDefault="005F7E89" w:rsidP="003E1D48">
      <w:pPr>
        <w:spacing w:after="0" w:line="240" w:lineRule="auto"/>
        <w:jc w:val="both"/>
        <w:rPr>
          <w:rFonts w:ascii="Times New Roman" w:hAnsi="Times New Roman" w:cs="Times New Roman"/>
          <w:sz w:val="28"/>
          <w:szCs w:val="28"/>
        </w:rPr>
      </w:pPr>
    </w:p>
    <w:p w:rsidR="005F7E89" w:rsidRDefault="005F7E89"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подготовки водителей транспортных средств категории «В», согласованная с Госавтоинспекцией и утвержденная руководителем организации, осуществляющей образовательную деятельность.</w:t>
      </w:r>
    </w:p>
    <w:p w:rsidR="005F7E89" w:rsidRDefault="005F7E89" w:rsidP="003E1D48">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В наличии </w:t>
      </w:r>
      <w:r w:rsidRPr="005F7E89">
        <w:rPr>
          <w:rFonts w:ascii="Times New Roman" w:hAnsi="Times New Roman" w:cs="Times New Roman"/>
          <w:b/>
          <w:sz w:val="28"/>
          <w:szCs w:val="28"/>
          <w:u w:val="single"/>
        </w:rPr>
        <w:t>Образовательная программа содержит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r>
        <w:rPr>
          <w:rFonts w:ascii="Times New Roman" w:hAnsi="Times New Roman" w:cs="Times New Roman"/>
          <w:b/>
          <w:sz w:val="28"/>
          <w:szCs w:val="28"/>
          <w:u w:val="single"/>
        </w:rPr>
        <w:t>.</w:t>
      </w:r>
    </w:p>
    <w:p w:rsidR="005F7E89" w:rsidRDefault="005F7E89" w:rsidP="003E1D48">
      <w:pPr>
        <w:spacing w:after="0" w:line="240" w:lineRule="auto"/>
        <w:jc w:val="both"/>
        <w:rPr>
          <w:rFonts w:ascii="Times New Roman" w:hAnsi="Times New Roman" w:cs="Times New Roman"/>
          <w:b/>
          <w:sz w:val="28"/>
          <w:szCs w:val="28"/>
          <w:u w:val="single"/>
        </w:rPr>
      </w:pPr>
    </w:p>
    <w:p w:rsidR="005F7E89" w:rsidRDefault="005F7E89" w:rsidP="003E1D48">
      <w:pPr>
        <w:spacing w:after="0" w:line="240" w:lineRule="auto"/>
        <w:jc w:val="both"/>
        <w:rPr>
          <w:rFonts w:ascii="Times New Roman" w:hAnsi="Times New Roman" w:cs="Times New Roman"/>
          <w:b/>
          <w:sz w:val="28"/>
          <w:szCs w:val="28"/>
          <w:u w:val="single"/>
        </w:rPr>
      </w:pPr>
      <w:r w:rsidRPr="00D36494">
        <w:rPr>
          <w:rFonts w:ascii="Times New Roman" w:hAnsi="Times New Roman" w:cs="Times New Roman"/>
          <w:sz w:val="28"/>
          <w:szCs w:val="28"/>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sidR="00D36494">
        <w:rPr>
          <w:rFonts w:ascii="Times New Roman" w:hAnsi="Times New Roman" w:cs="Times New Roman"/>
          <w:sz w:val="28"/>
          <w:szCs w:val="28"/>
        </w:rPr>
        <w:t xml:space="preserve"> </w:t>
      </w:r>
      <w:r w:rsidR="00D36494" w:rsidRPr="00D36494">
        <w:rPr>
          <w:rFonts w:ascii="Times New Roman" w:hAnsi="Times New Roman" w:cs="Times New Roman"/>
          <w:b/>
          <w:sz w:val="28"/>
          <w:szCs w:val="28"/>
          <w:u w:val="single"/>
        </w:rPr>
        <w:t>в наличии, соответствуют требованиям.</w:t>
      </w:r>
    </w:p>
    <w:p w:rsidR="00D36494" w:rsidRDefault="00D36494" w:rsidP="003E1D48">
      <w:pPr>
        <w:spacing w:after="0" w:line="240" w:lineRule="auto"/>
        <w:jc w:val="both"/>
        <w:rPr>
          <w:rFonts w:ascii="Times New Roman" w:hAnsi="Times New Roman" w:cs="Times New Roman"/>
          <w:b/>
          <w:sz w:val="28"/>
          <w:szCs w:val="28"/>
          <w:u w:val="single"/>
        </w:rPr>
      </w:pPr>
    </w:p>
    <w:p w:rsidR="00D36494" w:rsidRDefault="00D36494" w:rsidP="003E1D48">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lastRenderedPageBreak/>
        <w:t>Материалы для проведения промежуточной и итоговой аттестации обучающихся</w:t>
      </w:r>
      <w:r w:rsidRPr="00D36494">
        <w:rPr>
          <w:rFonts w:ascii="Times New Roman" w:hAnsi="Times New Roman" w:cs="Times New Roman"/>
          <w:sz w:val="28"/>
          <w:szCs w:val="28"/>
        </w:rPr>
        <w:t xml:space="preserve"> утвержденные руководителем организации, осуществляющей образовательную деятельность</w:t>
      </w:r>
      <w:r>
        <w:rPr>
          <w:rFonts w:ascii="Times New Roman" w:hAnsi="Times New Roman" w:cs="Times New Roman"/>
          <w:sz w:val="28"/>
          <w:szCs w:val="28"/>
        </w:rPr>
        <w:t xml:space="preserve"> </w:t>
      </w:r>
      <w:r w:rsidRPr="00D36494">
        <w:rPr>
          <w:rFonts w:ascii="Times New Roman" w:hAnsi="Times New Roman" w:cs="Times New Roman"/>
          <w:b/>
          <w:sz w:val="28"/>
          <w:szCs w:val="28"/>
          <w:u w:val="single"/>
        </w:rPr>
        <w:t>в наличии, соответствуют требованиям.</w:t>
      </w:r>
    </w:p>
    <w:p w:rsidR="00D36494" w:rsidRDefault="00D36494" w:rsidP="003E1D48">
      <w:pPr>
        <w:spacing w:after="0" w:line="240" w:lineRule="auto"/>
        <w:jc w:val="both"/>
        <w:rPr>
          <w:rFonts w:ascii="Times New Roman" w:hAnsi="Times New Roman" w:cs="Times New Roman"/>
          <w:sz w:val="28"/>
          <w:szCs w:val="28"/>
        </w:rPr>
      </w:pPr>
    </w:p>
    <w:p w:rsidR="00D36494" w:rsidRPr="00D36494" w:rsidRDefault="00D36494" w:rsidP="003E1D48">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Расписание занятий </w:t>
      </w:r>
      <w:r w:rsidRPr="00D36494">
        <w:rPr>
          <w:rFonts w:ascii="Times New Roman" w:hAnsi="Times New Roman" w:cs="Times New Roman"/>
          <w:b/>
          <w:sz w:val="28"/>
          <w:szCs w:val="28"/>
          <w:u w:val="single"/>
        </w:rPr>
        <w:t>в наличии Расписание занятий подготовки водителей транспортных средств категории «В» соответствует требованиям</w:t>
      </w:r>
    </w:p>
    <w:p w:rsidR="00D36494" w:rsidRDefault="00D36494" w:rsidP="003E1D4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D36494" w:rsidRDefault="00D36494" w:rsidP="003E1D48">
      <w:pPr>
        <w:spacing w:after="0" w:line="240" w:lineRule="auto"/>
        <w:jc w:val="both"/>
        <w:rPr>
          <w:rFonts w:ascii="Times New Roman" w:hAnsi="Times New Roman" w:cs="Times New Roman"/>
          <w:sz w:val="28"/>
          <w:szCs w:val="28"/>
        </w:rPr>
      </w:pPr>
      <w:r w:rsidRPr="00D36494">
        <w:rPr>
          <w:rFonts w:ascii="Times New Roman" w:hAnsi="Times New Roman" w:cs="Times New Roman"/>
          <w:sz w:val="28"/>
          <w:szCs w:val="28"/>
        </w:rPr>
        <w:t>Схемы учебных маршрутов, утвержденных</w:t>
      </w:r>
      <w:r>
        <w:rPr>
          <w:rFonts w:ascii="Times New Roman" w:hAnsi="Times New Roman" w:cs="Times New Roman"/>
          <w:sz w:val="28"/>
          <w:szCs w:val="28"/>
        </w:rPr>
        <w:t xml:space="preserve"> организацией, осуществляющей образовательную деятельность </w:t>
      </w:r>
      <w:r w:rsidRPr="000A51D9">
        <w:rPr>
          <w:rFonts w:ascii="Times New Roman" w:hAnsi="Times New Roman" w:cs="Times New Roman"/>
          <w:sz w:val="28"/>
          <w:szCs w:val="28"/>
        </w:rPr>
        <w:t xml:space="preserve">в наличии </w:t>
      </w:r>
      <w:r w:rsidR="00AB5B9F" w:rsidRPr="00B43855">
        <w:rPr>
          <w:rFonts w:ascii="Times New Roman" w:hAnsi="Times New Roman" w:cs="Times New Roman"/>
          <w:sz w:val="28"/>
          <w:szCs w:val="28"/>
        </w:rPr>
        <w:t>2</w:t>
      </w:r>
      <w:r w:rsidR="000A51D9" w:rsidRPr="00B43855">
        <w:rPr>
          <w:rFonts w:ascii="Times New Roman" w:hAnsi="Times New Roman" w:cs="Times New Roman"/>
          <w:sz w:val="28"/>
          <w:szCs w:val="28"/>
        </w:rPr>
        <w:t xml:space="preserve"> </w:t>
      </w:r>
      <w:r w:rsidR="00AB5B9F" w:rsidRPr="00B43855">
        <w:rPr>
          <w:rFonts w:ascii="Times New Roman" w:hAnsi="Times New Roman" w:cs="Times New Roman"/>
          <w:sz w:val="28"/>
          <w:szCs w:val="28"/>
        </w:rPr>
        <w:t>маршрута</w:t>
      </w:r>
      <w:r w:rsidRPr="000A51D9">
        <w:rPr>
          <w:rFonts w:ascii="Times New Roman" w:hAnsi="Times New Roman" w:cs="Times New Roman"/>
          <w:sz w:val="28"/>
          <w:szCs w:val="28"/>
        </w:rPr>
        <w:t>,</w:t>
      </w:r>
      <w:r w:rsidR="004C1422">
        <w:rPr>
          <w:rFonts w:ascii="Times New Roman" w:hAnsi="Times New Roman" w:cs="Times New Roman"/>
          <w:sz w:val="28"/>
          <w:szCs w:val="28"/>
        </w:rPr>
        <w:t xml:space="preserve"> утвержденные директором ГА</w:t>
      </w:r>
      <w:r w:rsidR="000A51D9">
        <w:rPr>
          <w:rFonts w:ascii="Times New Roman" w:hAnsi="Times New Roman" w:cs="Times New Roman"/>
          <w:sz w:val="28"/>
          <w:szCs w:val="28"/>
        </w:rPr>
        <w:t xml:space="preserve">У </w:t>
      </w:r>
      <w:r w:rsidR="0058397B">
        <w:rPr>
          <w:rFonts w:ascii="Times New Roman" w:hAnsi="Times New Roman" w:cs="Times New Roman"/>
          <w:sz w:val="28"/>
          <w:szCs w:val="28"/>
        </w:rPr>
        <w:t>ДПО «СЮАШ «Орленок</w:t>
      </w:r>
      <w:r w:rsidR="000A51D9">
        <w:rPr>
          <w:rFonts w:ascii="Times New Roman" w:hAnsi="Times New Roman" w:cs="Times New Roman"/>
          <w:sz w:val="28"/>
          <w:szCs w:val="28"/>
        </w:rPr>
        <w:t>»,</w:t>
      </w:r>
      <w:r w:rsidRPr="000A51D9">
        <w:rPr>
          <w:rFonts w:ascii="Times New Roman" w:hAnsi="Times New Roman" w:cs="Times New Roman"/>
          <w:sz w:val="28"/>
          <w:szCs w:val="28"/>
        </w:rPr>
        <w:t xml:space="preserve"> соответствуют требованиям.</w:t>
      </w:r>
    </w:p>
    <w:p w:rsidR="000A51D9" w:rsidRDefault="000A51D9" w:rsidP="003E1D48">
      <w:pPr>
        <w:spacing w:after="0" w:line="240" w:lineRule="auto"/>
        <w:jc w:val="both"/>
        <w:rPr>
          <w:rFonts w:ascii="Times New Roman" w:hAnsi="Times New Roman" w:cs="Times New Roman"/>
          <w:b/>
          <w:sz w:val="28"/>
          <w:szCs w:val="28"/>
        </w:rPr>
      </w:pPr>
    </w:p>
    <w:p w:rsidR="002A13F1" w:rsidRDefault="002A13F1" w:rsidP="003E1D48">
      <w:pPr>
        <w:spacing w:after="0" w:line="240" w:lineRule="auto"/>
        <w:jc w:val="center"/>
        <w:rPr>
          <w:rFonts w:ascii="Times New Roman" w:hAnsi="Times New Roman" w:cs="Times New Roman"/>
          <w:b/>
          <w:sz w:val="28"/>
          <w:szCs w:val="28"/>
        </w:rPr>
      </w:pPr>
      <w:r w:rsidRPr="009605E3">
        <w:rPr>
          <w:rFonts w:ascii="Times New Roman" w:hAnsi="Times New Roman" w:cs="Times New Roman"/>
          <w:b/>
          <w:sz w:val="28"/>
          <w:szCs w:val="28"/>
        </w:rPr>
        <w:t>4. Оценка образовательной деятельности</w:t>
      </w:r>
    </w:p>
    <w:p w:rsidR="002A13F1" w:rsidRDefault="002A13F1" w:rsidP="003E1D4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4C1422">
        <w:rPr>
          <w:rFonts w:ascii="Times New Roman" w:hAnsi="Times New Roman" w:cs="Times New Roman"/>
          <w:sz w:val="28"/>
          <w:szCs w:val="28"/>
        </w:rPr>
        <w:t xml:space="preserve">Образовательная деятельность </w:t>
      </w:r>
      <w:r w:rsidR="00967D14">
        <w:rPr>
          <w:rFonts w:ascii="Times New Roman" w:hAnsi="Times New Roman" w:cs="Times New Roman"/>
          <w:sz w:val="28"/>
          <w:szCs w:val="28"/>
        </w:rPr>
        <w:t xml:space="preserve">ГАУ ДПО «СЮАШ «Орленок» </w:t>
      </w:r>
      <w:r>
        <w:rPr>
          <w:rFonts w:ascii="Times New Roman" w:hAnsi="Times New Roman" w:cs="Times New Roman"/>
          <w:sz w:val="28"/>
          <w:szCs w:val="28"/>
        </w:rPr>
        <w:t>соответствует требованиям Федерального закона от 10 декабря 1995 года № 196 – ФЗ «О безопасности дорожного движения». Федерального закона от 29 декабря 2012 года № 27- ФЗ «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порядка организации и осуществления образовательной деятельности по основным программам профессионального обуче</w:t>
      </w:r>
      <w:r w:rsidR="004837D2">
        <w:rPr>
          <w:rFonts w:ascii="Times New Roman" w:hAnsi="Times New Roman" w:cs="Times New Roman"/>
          <w:sz w:val="28"/>
          <w:szCs w:val="28"/>
        </w:rPr>
        <w:t>ния, утвержденного приказом Мин</w:t>
      </w:r>
      <w:r>
        <w:rPr>
          <w:rFonts w:ascii="Times New Roman" w:hAnsi="Times New Roman" w:cs="Times New Roman"/>
          <w:sz w:val="28"/>
          <w:szCs w:val="28"/>
        </w:rPr>
        <w:t>истерства образования и науки Российской Федерации от 18 апреля 2013 года № 292.</w:t>
      </w:r>
    </w:p>
    <w:p w:rsidR="002A13F1" w:rsidRDefault="002A13F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Организация учебного процесса соответствует требованиям реализуемых программ,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утвержденным директором организации.</w:t>
      </w:r>
    </w:p>
    <w:p w:rsidR="002A13F1" w:rsidRDefault="004837D2" w:rsidP="003E1D4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Обработка, накоп</w:t>
      </w:r>
      <w:r w:rsidR="002A13F1">
        <w:rPr>
          <w:rFonts w:ascii="Times New Roman" w:hAnsi="Times New Roman" w:cs="Times New Roman"/>
          <w:sz w:val="28"/>
          <w:szCs w:val="28"/>
        </w:rPr>
        <w:t>ление, обобщение материалов по различным направлениям деятельности образовательного учреждения производится с использованием персональных компьютеров и бумажных носителей. Локальная сеть отсутствует.</w:t>
      </w:r>
    </w:p>
    <w:p w:rsidR="002A13F1" w:rsidRDefault="002A13F1" w:rsidP="003E1D48">
      <w:pPr>
        <w:spacing w:after="0" w:line="240" w:lineRule="auto"/>
        <w:jc w:val="center"/>
        <w:rPr>
          <w:rFonts w:ascii="Times New Roman" w:hAnsi="Times New Roman" w:cs="Times New Roman"/>
          <w:b/>
          <w:sz w:val="28"/>
          <w:szCs w:val="28"/>
        </w:rPr>
      </w:pPr>
    </w:p>
    <w:p w:rsidR="005929FF" w:rsidRDefault="005929FF" w:rsidP="003E1D48">
      <w:pPr>
        <w:spacing w:after="0" w:line="240" w:lineRule="auto"/>
        <w:jc w:val="center"/>
        <w:rPr>
          <w:rFonts w:ascii="Times New Roman" w:hAnsi="Times New Roman" w:cs="Times New Roman"/>
          <w:b/>
          <w:sz w:val="28"/>
          <w:szCs w:val="28"/>
        </w:rPr>
      </w:pPr>
    </w:p>
    <w:p w:rsidR="00A95C77" w:rsidRPr="000319BA" w:rsidRDefault="00A95C77" w:rsidP="000319BA">
      <w:pPr>
        <w:numPr>
          <w:ilvl w:val="0"/>
          <w:numId w:val="8"/>
        </w:numPr>
        <w:spacing w:after="0" w:line="240" w:lineRule="auto"/>
        <w:jc w:val="both"/>
        <w:rPr>
          <w:rFonts w:ascii="Times New Roman" w:hAnsi="Times New Roman" w:cs="Times New Roman"/>
          <w:b/>
          <w:sz w:val="28"/>
          <w:szCs w:val="28"/>
        </w:rPr>
      </w:pPr>
      <w:r w:rsidRPr="000319BA">
        <w:rPr>
          <w:rFonts w:ascii="Times New Roman" w:hAnsi="Times New Roman" w:cs="Times New Roman"/>
          <w:b/>
          <w:sz w:val="28"/>
          <w:szCs w:val="28"/>
        </w:rPr>
        <w:t>Сведения об оборудованных учебных кабинетах.</w:t>
      </w:r>
    </w:p>
    <w:p w:rsidR="00A95C77" w:rsidRPr="000319BA" w:rsidRDefault="00A95C77" w:rsidP="000319BA">
      <w:pPr>
        <w:jc w:val="both"/>
        <w:rPr>
          <w:rFonts w:ascii="Times New Roman" w:hAnsi="Times New Roman" w:cs="Times New Roman"/>
          <w:b/>
          <w:sz w:val="28"/>
          <w:szCs w:val="28"/>
        </w:rPr>
      </w:pPr>
    </w:p>
    <w:p w:rsidR="00A95C77" w:rsidRPr="000319BA" w:rsidRDefault="00A95C77" w:rsidP="000319BA">
      <w:pPr>
        <w:numPr>
          <w:ilvl w:val="1"/>
          <w:numId w:val="8"/>
        </w:numPr>
        <w:spacing w:after="0" w:line="240" w:lineRule="auto"/>
        <w:jc w:val="both"/>
        <w:rPr>
          <w:rFonts w:ascii="Times New Roman" w:hAnsi="Times New Roman" w:cs="Times New Roman"/>
          <w:b/>
          <w:sz w:val="28"/>
          <w:szCs w:val="28"/>
        </w:rPr>
      </w:pPr>
      <w:r w:rsidRPr="000319BA">
        <w:rPr>
          <w:rFonts w:ascii="Times New Roman" w:hAnsi="Times New Roman" w:cs="Times New Roman"/>
          <w:b/>
          <w:sz w:val="28"/>
          <w:szCs w:val="28"/>
        </w:rPr>
        <w:t>Сведения о наличии  в собственности или на ином законном основании о</w:t>
      </w:r>
      <w:r w:rsidR="00A07770">
        <w:rPr>
          <w:rFonts w:ascii="Times New Roman" w:hAnsi="Times New Roman" w:cs="Times New Roman"/>
          <w:b/>
          <w:sz w:val="28"/>
          <w:szCs w:val="28"/>
        </w:rPr>
        <w:t>борудованных учебных кабинетов в Саратовском филиале</w:t>
      </w:r>
      <w:r w:rsidRPr="000319BA">
        <w:rPr>
          <w:rFonts w:ascii="Times New Roman" w:hAnsi="Times New Roman" w:cs="Times New Roman"/>
          <w:b/>
          <w:sz w:val="28"/>
          <w:szCs w:val="28"/>
        </w:rPr>
        <w:t xml:space="preserve"> ГАУ Д</w:t>
      </w:r>
      <w:r w:rsidR="00A07770">
        <w:rPr>
          <w:rFonts w:ascii="Times New Roman" w:hAnsi="Times New Roman" w:cs="Times New Roman"/>
          <w:b/>
          <w:sz w:val="28"/>
          <w:szCs w:val="28"/>
        </w:rPr>
        <w:t>ПО СО «Учебный центр»</w:t>
      </w:r>
    </w:p>
    <w:p w:rsidR="00A95C77" w:rsidRPr="000319BA" w:rsidRDefault="00A95C77" w:rsidP="000319BA">
      <w:pPr>
        <w:ind w:left="720"/>
        <w:jc w:val="both"/>
        <w:rPr>
          <w:rFonts w:ascii="Times New Roman" w:hAnsi="Times New Roman" w:cs="Times New Roman"/>
          <w:b/>
          <w:sz w:val="28"/>
          <w:szCs w:val="28"/>
        </w:rPr>
      </w:pPr>
    </w:p>
    <w:p w:rsidR="00A95C77" w:rsidRPr="000319BA" w:rsidRDefault="00A95C77" w:rsidP="000319BA">
      <w:pPr>
        <w:ind w:firstLine="708"/>
        <w:jc w:val="both"/>
        <w:rPr>
          <w:rFonts w:ascii="Times New Roman" w:hAnsi="Times New Roman" w:cs="Times New Roman"/>
          <w:sz w:val="28"/>
          <w:szCs w:val="28"/>
        </w:rPr>
      </w:pPr>
      <w:r w:rsidRPr="000319BA">
        <w:rPr>
          <w:rFonts w:ascii="Times New Roman" w:hAnsi="Times New Roman" w:cs="Times New Roman"/>
          <w:sz w:val="28"/>
          <w:szCs w:val="28"/>
        </w:rPr>
        <w:t xml:space="preserve">Правоустанавливающие документы-  </w:t>
      </w:r>
      <w:r w:rsidRPr="00F00003">
        <w:rPr>
          <w:rFonts w:ascii="Times New Roman" w:hAnsi="Times New Roman" w:cs="Times New Roman"/>
          <w:b/>
          <w:sz w:val="28"/>
          <w:szCs w:val="28"/>
        </w:rPr>
        <w:t xml:space="preserve">Свидетельство о государственной регистрации права оперативного управления зданием, </w:t>
      </w:r>
      <w:r w:rsidRPr="00F00003">
        <w:rPr>
          <w:rFonts w:ascii="Times New Roman" w:hAnsi="Times New Roman" w:cs="Times New Roman"/>
          <w:b/>
          <w:sz w:val="28"/>
          <w:szCs w:val="28"/>
        </w:rPr>
        <w:lastRenderedPageBreak/>
        <w:t>расположенным по адресу- г. Саратов ул. Большая Горная, 186;   64-АГ 560917  от 02 мая  2012 г</w:t>
      </w:r>
      <w:r w:rsidRPr="000319BA">
        <w:rPr>
          <w:rFonts w:ascii="Times New Roman" w:hAnsi="Times New Roman" w:cs="Times New Roman"/>
          <w:sz w:val="28"/>
          <w:szCs w:val="28"/>
        </w:rPr>
        <w:t>.</w:t>
      </w:r>
    </w:p>
    <w:p w:rsidR="00A95C77" w:rsidRPr="000319BA" w:rsidRDefault="00A95C77" w:rsidP="000319BA">
      <w:pPr>
        <w:ind w:firstLine="708"/>
        <w:jc w:val="both"/>
        <w:rPr>
          <w:rFonts w:ascii="Times New Roman" w:hAnsi="Times New Roman" w:cs="Times New Roman"/>
          <w:sz w:val="28"/>
          <w:szCs w:val="28"/>
        </w:rPr>
      </w:pPr>
      <w:r w:rsidRPr="000319BA">
        <w:rPr>
          <w:rFonts w:ascii="Times New Roman" w:hAnsi="Times New Roman" w:cs="Times New Roman"/>
          <w:sz w:val="28"/>
          <w:szCs w:val="28"/>
        </w:rPr>
        <w:t>Срок действия правоустанавливающих документов, свидетельствующих о наличии законного основания на оборудованные учебные кабинеты - бессрочно</w:t>
      </w:r>
    </w:p>
    <w:p w:rsidR="00A95C77" w:rsidRPr="00A07770" w:rsidRDefault="00A95C77" w:rsidP="00A07770">
      <w:pPr>
        <w:ind w:firstLine="708"/>
        <w:jc w:val="both"/>
        <w:rPr>
          <w:rFonts w:ascii="Times New Roman" w:hAnsi="Times New Roman" w:cs="Times New Roman"/>
          <w:sz w:val="28"/>
          <w:szCs w:val="28"/>
        </w:rPr>
      </w:pPr>
      <w:r w:rsidRPr="000319BA">
        <w:rPr>
          <w:rFonts w:ascii="Times New Roman" w:hAnsi="Times New Roman" w:cs="Times New Roman"/>
          <w:sz w:val="28"/>
          <w:szCs w:val="28"/>
        </w:rPr>
        <w:t>Количество оборудованных учебных кабинетов – 5.</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977"/>
        <w:gridCol w:w="3969"/>
        <w:gridCol w:w="1251"/>
        <w:gridCol w:w="1245"/>
      </w:tblGrid>
      <w:tr w:rsidR="00A95C77" w:rsidRPr="000319BA" w:rsidTr="00214610">
        <w:tc>
          <w:tcPr>
            <w:tcW w:w="959" w:type="dxa"/>
          </w:tcPr>
          <w:p w:rsidR="00A95C77" w:rsidRPr="000319BA" w:rsidRDefault="00A95C77" w:rsidP="00214610">
            <w:pPr>
              <w:jc w:val="center"/>
              <w:rPr>
                <w:rFonts w:ascii="Times New Roman" w:eastAsia="Calibri" w:hAnsi="Times New Roman" w:cs="Times New Roman"/>
                <w:sz w:val="20"/>
                <w:szCs w:val="20"/>
                <w:lang w:eastAsia="en-US"/>
              </w:rPr>
            </w:pPr>
            <w:r w:rsidRPr="000319BA">
              <w:rPr>
                <w:rFonts w:ascii="Times New Roman" w:eastAsia="Calibri" w:hAnsi="Times New Roman" w:cs="Times New Roman"/>
                <w:sz w:val="20"/>
                <w:szCs w:val="20"/>
                <w:lang w:eastAsia="en-US"/>
              </w:rPr>
              <w:t>Номер по порядку</w:t>
            </w:r>
          </w:p>
        </w:tc>
        <w:tc>
          <w:tcPr>
            <w:tcW w:w="2977" w:type="dxa"/>
            <w:shd w:val="clear" w:color="auto" w:fill="auto"/>
          </w:tcPr>
          <w:p w:rsidR="00A95C77" w:rsidRPr="000319BA" w:rsidRDefault="00A95C77" w:rsidP="00214610">
            <w:pPr>
              <w:jc w:val="center"/>
              <w:rPr>
                <w:rFonts w:ascii="Times New Roman" w:eastAsia="Calibri" w:hAnsi="Times New Roman" w:cs="Times New Roman"/>
                <w:sz w:val="20"/>
                <w:szCs w:val="20"/>
                <w:lang w:eastAsia="en-US"/>
              </w:rPr>
            </w:pPr>
            <w:r w:rsidRPr="000319BA">
              <w:rPr>
                <w:rFonts w:ascii="Times New Roman" w:eastAsia="Calibri" w:hAnsi="Times New Roman" w:cs="Times New Roman"/>
                <w:sz w:val="20"/>
                <w:szCs w:val="20"/>
                <w:lang w:eastAsia="en-US"/>
              </w:rPr>
              <w:t>Наименование оборудованного учебного кабинета</w:t>
            </w:r>
          </w:p>
          <w:p w:rsidR="00A95C77" w:rsidRPr="000319BA" w:rsidRDefault="00A95C77" w:rsidP="00214610">
            <w:pPr>
              <w:jc w:val="center"/>
              <w:rPr>
                <w:rFonts w:ascii="Times New Roman" w:eastAsia="Calibri" w:hAnsi="Times New Roman" w:cs="Times New Roman"/>
                <w:sz w:val="20"/>
                <w:szCs w:val="20"/>
                <w:highlight w:val="yellow"/>
                <w:lang w:eastAsia="en-US"/>
              </w:rPr>
            </w:pPr>
          </w:p>
        </w:tc>
        <w:tc>
          <w:tcPr>
            <w:tcW w:w="3969" w:type="dxa"/>
            <w:shd w:val="clear" w:color="auto" w:fill="auto"/>
          </w:tcPr>
          <w:p w:rsidR="00A95C77" w:rsidRPr="000319BA" w:rsidRDefault="00A95C77" w:rsidP="00214610">
            <w:pPr>
              <w:jc w:val="center"/>
              <w:rPr>
                <w:rFonts w:ascii="Times New Roman" w:eastAsia="Calibri" w:hAnsi="Times New Roman" w:cs="Times New Roman"/>
                <w:sz w:val="20"/>
                <w:szCs w:val="20"/>
                <w:lang w:eastAsia="en-US"/>
              </w:rPr>
            </w:pPr>
            <w:r w:rsidRPr="000319BA">
              <w:rPr>
                <w:rFonts w:ascii="Times New Roman" w:eastAsia="Calibri" w:hAnsi="Times New Roman" w:cs="Times New Roman"/>
                <w:sz w:val="20"/>
                <w:szCs w:val="20"/>
                <w:lang w:eastAsia="en-US"/>
              </w:rPr>
              <w:t>По какому адресу осуществления образовательной деятельности находится оборудованный учебный кабинет</w:t>
            </w:r>
          </w:p>
        </w:tc>
        <w:tc>
          <w:tcPr>
            <w:tcW w:w="1251" w:type="dxa"/>
            <w:shd w:val="clear" w:color="auto" w:fill="auto"/>
          </w:tcPr>
          <w:p w:rsidR="00A95C77" w:rsidRPr="000319BA" w:rsidRDefault="00A95C77" w:rsidP="00214610">
            <w:pPr>
              <w:jc w:val="center"/>
              <w:rPr>
                <w:rFonts w:ascii="Times New Roman" w:eastAsia="Calibri" w:hAnsi="Times New Roman" w:cs="Times New Roman"/>
                <w:sz w:val="20"/>
                <w:szCs w:val="20"/>
                <w:lang w:eastAsia="en-US"/>
              </w:rPr>
            </w:pPr>
            <w:r w:rsidRPr="000319BA">
              <w:rPr>
                <w:rFonts w:ascii="Times New Roman" w:eastAsia="Calibri" w:hAnsi="Times New Roman" w:cs="Times New Roman"/>
                <w:sz w:val="20"/>
                <w:szCs w:val="20"/>
                <w:lang w:eastAsia="en-US"/>
              </w:rPr>
              <w:t>Площадь  (кв. м)</w:t>
            </w:r>
          </w:p>
        </w:tc>
        <w:tc>
          <w:tcPr>
            <w:tcW w:w="1245" w:type="dxa"/>
            <w:shd w:val="clear" w:color="auto" w:fill="auto"/>
          </w:tcPr>
          <w:p w:rsidR="00A95C77" w:rsidRPr="000319BA" w:rsidRDefault="00A95C77" w:rsidP="00214610">
            <w:pPr>
              <w:jc w:val="center"/>
              <w:rPr>
                <w:rFonts w:ascii="Times New Roman" w:eastAsia="Calibri" w:hAnsi="Times New Roman" w:cs="Times New Roman"/>
                <w:sz w:val="20"/>
                <w:szCs w:val="20"/>
                <w:lang w:eastAsia="en-US"/>
              </w:rPr>
            </w:pPr>
            <w:r w:rsidRPr="000319BA">
              <w:rPr>
                <w:rFonts w:ascii="Times New Roman" w:eastAsia="Calibri" w:hAnsi="Times New Roman" w:cs="Times New Roman"/>
                <w:sz w:val="20"/>
                <w:szCs w:val="20"/>
                <w:lang w:eastAsia="en-US"/>
              </w:rPr>
              <w:t>Количество посадочных мест</w:t>
            </w:r>
          </w:p>
        </w:tc>
      </w:tr>
      <w:tr w:rsidR="00A95C77" w:rsidRPr="000319BA" w:rsidTr="00214610">
        <w:tc>
          <w:tcPr>
            <w:tcW w:w="959" w:type="dxa"/>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1</w:t>
            </w:r>
          </w:p>
        </w:tc>
        <w:tc>
          <w:tcPr>
            <w:tcW w:w="2977" w:type="dxa"/>
            <w:shd w:val="clear" w:color="auto" w:fill="auto"/>
          </w:tcPr>
          <w:p w:rsidR="00A95C77" w:rsidRPr="000319BA" w:rsidRDefault="00A95C77" w:rsidP="00214610">
            <w:pPr>
              <w:rPr>
                <w:rFonts w:ascii="Times New Roman" w:eastAsia="Calibri" w:hAnsi="Times New Roman" w:cs="Times New Roman"/>
                <w:sz w:val="20"/>
                <w:szCs w:val="20"/>
                <w:lang w:eastAsia="en-US"/>
              </w:rPr>
            </w:pPr>
            <w:r w:rsidRPr="000319BA">
              <w:rPr>
                <w:rFonts w:ascii="Times New Roman" w:eastAsia="Calibri" w:hAnsi="Times New Roman" w:cs="Times New Roman"/>
                <w:sz w:val="20"/>
                <w:szCs w:val="20"/>
                <w:lang w:eastAsia="en-US"/>
              </w:rPr>
              <w:t>ЛПЗ (лабораторно-практических занятий)</w:t>
            </w:r>
          </w:p>
        </w:tc>
        <w:tc>
          <w:tcPr>
            <w:tcW w:w="3969" w:type="dxa"/>
            <w:shd w:val="clear" w:color="auto" w:fill="auto"/>
          </w:tcPr>
          <w:p w:rsidR="00A95C77" w:rsidRPr="000319BA" w:rsidRDefault="00A95C77" w:rsidP="00214610">
            <w:pPr>
              <w:rPr>
                <w:rFonts w:ascii="Times New Roman" w:eastAsia="Calibri" w:hAnsi="Times New Roman" w:cs="Times New Roman"/>
                <w:sz w:val="20"/>
                <w:szCs w:val="20"/>
                <w:lang w:eastAsia="en-US"/>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1251"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51.0</w:t>
            </w:r>
          </w:p>
        </w:tc>
        <w:tc>
          <w:tcPr>
            <w:tcW w:w="1245"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20</w:t>
            </w:r>
          </w:p>
        </w:tc>
      </w:tr>
      <w:tr w:rsidR="00A95C77" w:rsidRPr="000319BA" w:rsidTr="00214610">
        <w:tc>
          <w:tcPr>
            <w:tcW w:w="959" w:type="dxa"/>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2</w:t>
            </w:r>
          </w:p>
        </w:tc>
        <w:tc>
          <w:tcPr>
            <w:tcW w:w="2977"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Устройство автомобиля</w:t>
            </w:r>
          </w:p>
        </w:tc>
        <w:tc>
          <w:tcPr>
            <w:tcW w:w="3969"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1251"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57.9</w:t>
            </w:r>
          </w:p>
        </w:tc>
        <w:tc>
          <w:tcPr>
            <w:tcW w:w="1245"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23</w:t>
            </w:r>
          </w:p>
        </w:tc>
      </w:tr>
      <w:tr w:rsidR="00A95C77" w:rsidRPr="000319BA" w:rsidTr="00214610">
        <w:tc>
          <w:tcPr>
            <w:tcW w:w="959" w:type="dxa"/>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3</w:t>
            </w:r>
          </w:p>
        </w:tc>
        <w:tc>
          <w:tcPr>
            <w:tcW w:w="2977"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ПДД</w:t>
            </w:r>
          </w:p>
        </w:tc>
        <w:tc>
          <w:tcPr>
            <w:tcW w:w="3969"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1251"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63.8</w:t>
            </w:r>
          </w:p>
        </w:tc>
        <w:tc>
          <w:tcPr>
            <w:tcW w:w="1245"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25</w:t>
            </w:r>
          </w:p>
        </w:tc>
      </w:tr>
      <w:tr w:rsidR="00A95C77" w:rsidRPr="000319BA" w:rsidTr="00214610">
        <w:trPr>
          <w:trHeight w:val="73"/>
        </w:trPr>
        <w:tc>
          <w:tcPr>
            <w:tcW w:w="959" w:type="dxa"/>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4</w:t>
            </w:r>
          </w:p>
        </w:tc>
        <w:tc>
          <w:tcPr>
            <w:tcW w:w="2977"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Спортивной подготовки</w:t>
            </w:r>
          </w:p>
        </w:tc>
        <w:tc>
          <w:tcPr>
            <w:tcW w:w="3969"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1251"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26.5</w:t>
            </w:r>
          </w:p>
        </w:tc>
        <w:tc>
          <w:tcPr>
            <w:tcW w:w="1245"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10</w:t>
            </w:r>
          </w:p>
        </w:tc>
      </w:tr>
      <w:tr w:rsidR="00A95C77" w:rsidRPr="000319BA" w:rsidTr="00214610">
        <w:trPr>
          <w:trHeight w:val="184"/>
        </w:trPr>
        <w:tc>
          <w:tcPr>
            <w:tcW w:w="959" w:type="dxa"/>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5</w:t>
            </w:r>
          </w:p>
        </w:tc>
        <w:tc>
          <w:tcPr>
            <w:tcW w:w="2977"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ОБД (основы безопасности движения)</w:t>
            </w:r>
          </w:p>
        </w:tc>
        <w:tc>
          <w:tcPr>
            <w:tcW w:w="3969"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1251"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36.8</w:t>
            </w:r>
          </w:p>
        </w:tc>
        <w:tc>
          <w:tcPr>
            <w:tcW w:w="1245" w:type="dxa"/>
            <w:shd w:val="clear" w:color="auto" w:fill="auto"/>
          </w:tcPr>
          <w:p w:rsidR="00A95C77" w:rsidRPr="000319BA" w:rsidRDefault="00A95C77" w:rsidP="00214610">
            <w:pPr>
              <w:rPr>
                <w:rFonts w:ascii="Times New Roman" w:eastAsia="Calibri" w:hAnsi="Times New Roman" w:cs="Times New Roman"/>
                <w:lang w:eastAsia="en-US"/>
              </w:rPr>
            </w:pPr>
            <w:r w:rsidRPr="000319BA">
              <w:rPr>
                <w:rFonts w:ascii="Times New Roman" w:eastAsia="Calibri" w:hAnsi="Times New Roman" w:cs="Times New Roman"/>
                <w:lang w:eastAsia="en-US"/>
              </w:rPr>
              <w:t>15</w:t>
            </w:r>
          </w:p>
        </w:tc>
      </w:tr>
    </w:tbl>
    <w:p w:rsidR="00A95C77" w:rsidRDefault="00A95C77" w:rsidP="00A95C77"/>
    <w:p w:rsidR="00A95C77" w:rsidRDefault="00A95C77" w:rsidP="00A95C77"/>
    <w:p w:rsidR="00A95C77" w:rsidRPr="000319BA" w:rsidRDefault="00A95C77" w:rsidP="00A07770">
      <w:pPr>
        <w:ind w:firstLine="708"/>
        <w:jc w:val="both"/>
        <w:rPr>
          <w:rFonts w:ascii="Times New Roman" w:hAnsi="Times New Roman" w:cs="Times New Roman"/>
          <w:sz w:val="28"/>
          <w:szCs w:val="28"/>
        </w:rPr>
      </w:pPr>
      <w:r w:rsidRPr="000319BA">
        <w:rPr>
          <w:rFonts w:ascii="Times New Roman" w:hAnsi="Times New Roman" w:cs="Times New Roman"/>
          <w:sz w:val="28"/>
          <w:szCs w:val="28"/>
        </w:rPr>
        <w:t>Данное количество оборудованных учебных кабинетов соответствует _______</w:t>
      </w:r>
      <w:r w:rsidRPr="000319BA">
        <w:rPr>
          <w:rFonts w:ascii="Times New Roman" w:hAnsi="Times New Roman" w:cs="Times New Roman"/>
          <w:sz w:val="28"/>
          <w:szCs w:val="28"/>
          <w:u w:val="single"/>
        </w:rPr>
        <w:t>30</w:t>
      </w:r>
      <w:r w:rsidRPr="000319BA">
        <w:rPr>
          <w:rFonts w:ascii="Times New Roman" w:hAnsi="Times New Roman" w:cs="Times New Roman"/>
          <w:sz w:val="28"/>
          <w:szCs w:val="28"/>
        </w:rPr>
        <w:t>___ групп в год</w:t>
      </w:r>
      <w:r w:rsidRPr="000319BA">
        <w:rPr>
          <w:rStyle w:val="a6"/>
          <w:rFonts w:ascii="Times New Roman" w:hAnsi="Times New Roman" w:cs="Times New Roman"/>
          <w:sz w:val="28"/>
          <w:szCs w:val="28"/>
        </w:rPr>
        <w:footnoteReference w:id="3"/>
      </w:r>
      <w:r w:rsidRPr="000319BA">
        <w:rPr>
          <w:rFonts w:ascii="Times New Roman" w:hAnsi="Times New Roman" w:cs="Times New Roman"/>
          <w:sz w:val="28"/>
          <w:szCs w:val="28"/>
        </w:rPr>
        <w:t>. Согласно примерным программам подготовки водителей, введенным в действие с 11.08.2014 г. наполняемость учебной группы несовершеннолетних не должна превышать 15 человек (Согласно Сан ПиН 2.4.4.1251-03)</w:t>
      </w:r>
    </w:p>
    <w:p w:rsidR="00A95C77" w:rsidRPr="000319BA" w:rsidRDefault="00A95C77" w:rsidP="00A07770">
      <w:pPr>
        <w:ind w:firstLine="708"/>
        <w:rPr>
          <w:rFonts w:ascii="Times New Roman" w:hAnsi="Times New Roman" w:cs="Times New Roman"/>
          <w:sz w:val="28"/>
          <w:szCs w:val="28"/>
        </w:rPr>
      </w:pPr>
      <w:r w:rsidRPr="000319BA">
        <w:rPr>
          <w:rFonts w:ascii="Times New Roman" w:hAnsi="Times New Roman" w:cs="Times New Roman"/>
          <w:sz w:val="28"/>
          <w:szCs w:val="28"/>
        </w:rPr>
        <w:t xml:space="preserve">Учебное оборудование (оборудование, технические средства обучения, учебно-наглядные пособия, информационные материалы) в соответствии с перечнем Примерной программы подготовки водителей категорий «А1» и «В» имеется. </w:t>
      </w:r>
    </w:p>
    <w:p w:rsidR="00A95C77" w:rsidRPr="000319BA" w:rsidRDefault="00A95C77" w:rsidP="00A95C77">
      <w:pPr>
        <w:ind w:firstLine="709"/>
        <w:rPr>
          <w:rFonts w:ascii="Times New Roman" w:hAnsi="Times New Roman" w:cs="Times New Roman"/>
          <w:sz w:val="28"/>
          <w:szCs w:val="28"/>
        </w:rPr>
      </w:pPr>
      <w:r w:rsidRPr="000319BA">
        <w:rPr>
          <w:rFonts w:ascii="Times New Roman" w:hAnsi="Times New Roman" w:cs="Times New Roman"/>
          <w:sz w:val="28"/>
          <w:szCs w:val="28"/>
        </w:rPr>
        <w:lastRenderedPageBreak/>
        <w:t>Перечень учебного оборудования, имеющегося для осуществления образовательной деятельности по программам подготовки водителей автомототранспортных ср</w:t>
      </w:r>
      <w:r w:rsidR="00967D14">
        <w:rPr>
          <w:rFonts w:ascii="Times New Roman" w:hAnsi="Times New Roman" w:cs="Times New Roman"/>
          <w:sz w:val="28"/>
          <w:szCs w:val="28"/>
        </w:rPr>
        <w:t xml:space="preserve">едств категории </w:t>
      </w:r>
      <w:r w:rsidRPr="000319BA">
        <w:rPr>
          <w:rFonts w:ascii="Times New Roman" w:hAnsi="Times New Roman" w:cs="Times New Roman"/>
          <w:sz w:val="28"/>
          <w:szCs w:val="28"/>
        </w:rPr>
        <w:t xml:space="preserve"> «В»</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A95C77" w:rsidRPr="000319BA" w:rsidTr="00214610">
        <w:tc>
          <w:tcPr>
            <w:tcW w:w="6521" w:type="dxa"/>
            <w:shd w:val="clear" w:color="auto" w:fill="auto"/>
          </w:tcPr>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Наименование учебного оборудования</w:t>
            </w:r>
          </w:p>
        </w:tc>
        <w:tc>
          <w:tcPr>
            <w:tcW w:w="1843" w:type="dxa"/>
            <w:shd w:val="clear" w:color="auto" w:fill="auto"/>
          </w:tcPr>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Единица</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измерения</w:t>
            </w:r>
          </w:p>
        </w:tc>
        <w:tc>
          <w:tcPr>
            <w:tcW w:w="1843" w:type="dxa"/>
            <w:shd w:val="clear" w:color="auto" w:fill="auto"/>
          </w:tcPr>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Количество</w:t>
            </w:r>
          </w:p>
        </w:tc>
      </w:tr>
      <w:tr w:rsidR="00A95C77" w:rsidRPr="000319BA" w:rsidTr="00214610">
        <w:tc>
          <w:tcPr>
            <w:tcW w:w="6521" w:type="dxa"/>
            <w:shd w:val="clear" w:color="auto" w:fill="auto"/>
          </w:tcPr>
          <w:p w:rsidR="00A95C77" w:rsidRPr="000319BA" w:rsidRDefault="00A95C77" w:rsidP="000319BA">
            <w:pPr>
              <w:spacing w:after="0"/>
              <w:contextualSpacing/>
              <w:jc w:val="center"/>
              <w:rPr>
                <w:rFonts w:ascii="Times New Roman" w:hAnsi="Times New Roman" w:cs="Times New Roman"/>
                <w:b/>
                <w:i/>
              </w:rPr>
            </w:pPr>
            <w:r w:rsidRPr="000319BA">
              <w:rPr>
                <w:rFonts w:ascii="Times New Roman" w:hAnsi="Times New Roman" w:cs="Times New Roman"/>
                <w:b/>
                <w:i/>
              </w:rPr>
              <w:t>Оборудование и технические средства обучения</w:t>
            </w:r>
          </w:p>
          <w:p w:rsidR="00A95C77" w:rsidRPr="000319BA" w:rsidRDefault="00A95C77" w:rsidP="000319BA">
            <w:pPr>
              <w:spacing w:after="0"/>
              <w:contextualSpacing/>
              <w:rPr>
                <w:rFonts w:ascii="Times New Roman" w:hAnsi="Times New Roman" w:cs="Times New Roman"/>
              </w:rPr>
            </w:pPr>
          </w:p>
          <w:p w:rsidR="00A95C77" w:rsidRPr="000319BA" w:rsidRDefault="00A95C77" w:rsidP="000319BA">
            <w:pPr>
              <w:spacing w:after="0"/>
              <w:contextualSpacing/>
              <w:rPr>
                <w:rFonts w:ascii="Times New Roman" w:hAnsi="Times New Roman" w:cs="Times New Roman"/>
              </w:rPr>
            </w:pPr>
            <w:r w:rsidRPr="000319BA">
              <w:rPr>
                <w:rFonts w:ascii="Times New Roman" w:hAnsi="Times New Roman" w:cs="Times New Roman"/>
              </w:rPr>
              <w:t>Тренажер*</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Детское удерживающее устройство</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Гибкое связующее звено (буксировочный трос)</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Тягово-сцепное устройство</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Компьютер с соответствующим программным обеспечением</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Мультимедийный проектор</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Экран (монитор)</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Магнитная доска со схемой населенного пункта**</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ind w:left="720"/>
              <w:contextualSpacing/>
              <w:jc w:val="center"/>
              <w:rPr>
                <w:rFonts w:ascii="Times New Roman" w:hAnsi="Times New Roman" w:cs="Times New Roman"/>
                <w:b/>
                <w:i/>
              </w:rPr>
            </w:pPr>
            <w:r w:rsidRPr="000319BA">
              <w:rPr>
                <w:rFonts w:ascii="Times New Roman" w:hAnsi="Times New Roman" w:cs="Times New Roman"/>
                <w:b/>
                <w:i/>
              </w:rPr>
              <w:t>Учебно-наглядные пособия***</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i/>
              </w:rPr>
            </w:pPr>
            <w:r w:rsidRPr="000319BA">
              <w:rPr>
                <w:rFonts w:ascii="Times New Roman" w:hAnsi="Times New Roman" w:cs="Times New Roman"/>
                <w:i/>
              </w:rPr>
              <w:t>Основы законодательства в сфере дорожного движения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Дорожные знаки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 xml:space="preserve">Дорожная разметка </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Опознавательные и регистрационные знаки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Средства регулирования дорожного движения</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Сигналы регулировщика</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Применение аварийной сигнализации и знака аварийной остановки</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Начало движения, маневрирование. Способы разворота</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Расположение транспортных средств на проезжей части Скорость движения</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Обгон, опережение, встречный разъезд</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 xml:space="preserve">Остановка и стоянка </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Проезд перекрестков</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Проезд пешеходных переходов, и мест остановок маршрутных транспортных средств</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Движение через железнодорожные пути</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Движение по автомагистралям</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Движение в жилых зонах</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 xml:space="preserve">Перевозка пассажиров </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Перевозка грузов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Неисправности и условия, при которых запрещается эксплуатация транспортных средств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Ответственность за правонарушения в области дорожного движения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Страхование автогражданской ответственности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Последовательность действий при ДТП</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i/>
              </w:rPr>
            </w:pPr>
            <w:r w:rsidRPr="000319BA">
              <w:rPr>
                <w:rFonts w:ascii="Times New Roman" w:hAnsi="Times New Roman" w:cs="Times New Roman"/>
                <w:i/>
              </w:rPr>
              <w:t>Психофизиологические основы деятельности водителя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Психофизиологические особенности деятельности водителя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lastRenderedPageBreak/>
              <w:t>Воздействие на поведение водителя психотропных, наркотических веществ, алкоголя и медицинских препаратов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Конфликтные ситуации в дорожном движении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Факторы риска при вождении автомобиля</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i/>
              </w:rPr>
            </w:pPr>
            <w:r w:rsidRPr="000319BA">
              <w:rPr>
                <w:rFonts w:ascii="Times New Roman" w:hAnsi="Times New Roman" w:cs="Times New Roman"/>
                <w:i/>
              </w:rPr>
              <w:t xml:space="preserve">Основы управления транспортными средствами </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Сложные дорожные условия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Виды и причины ДТП</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Типичные опасные ситуации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Сложные метеоусловия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Движение в темное время суток</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Посадка водителя за рулем. Экипировка водителя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 xml:space="preserve">Способы торможения </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 xml:space="preserve">Тормозной и остановочный путь </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Действия водителя в критических ситуациях</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Силы, действующие на транспортное средство</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Управление автомобилем в нештатных ситуациях</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Профессиональная надежность водителя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Дистанция и боковой интервал. Организация наблюдения     в процессе управления транспортным средством</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Влияние дорожных условий на безопасность движения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Безопасное прохождение поворотов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Безопасность пассажиров транспортных средств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Безопасность пешеходов и велосипедистов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Типичные ошибки пешеходов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Типовые примеры допускаемых нарушений ПДД</w:t>
            </w:r>
          </w:p>
          <w:p w:rsidR="00A95C77" w:rsidRPr="000319BA" w:rsidRDefault="00A95C77" w:rsidP="000319BA">
            <w:pPr>
              <w:spacing w:after="0"/>
              <w:jc w:val="center"/>
              <w:rPr>
                <w:rFonts w:ascii="Times New Roman" w:hAnsi="Times New Roman" w:cs="Times New Roman"/>
                <w:i/>
              </w:rPr>
            </w:pPr>
          </w:p>
          <w:p w:rsidR="00A95C77" w:rsidRPr="000319BA" w:rsidRDefault="00A95C77" w:rsidP="000319BA">
            <w:pPr>
              <w:spacing w:after="0"/>
              <w:jc w:val="center"/>
              <w:rPr>
                <w:rFonts w:ascii="Times New Roman" w:hAnsi="Times New Roman" w:cs="Times New Roman"/>
                <w:i/>
              </w:rPr>
            </w:pPr>
            <w:r w:rsidRPr="000319BA">
              <w:rPr>
                <w:rFonts w:ascii="Times New Roman" w:hAnsi="Times New Roman" w:cs="Times New Roman"/>
                <w:i/>
              </w:rPr>
              <w:t>Устройство и техническое обслуживание транспортных средств категории «В» как объектов управления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Классификация автомобилей</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автомобиля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Кузов автомобиля, системы пассивной безопасности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двигателя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Горюче-смазочные материалы и специальные жидкости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Схемы трансмиссии автомобилей с различными приводами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сцепления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механической коробки переключения передач</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автоматической коробки переключения передач</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Передняя и задняя подвески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Конструкции и маркировка автомобильных шин</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тормозных систем</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системы рулевого управления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маркировка аккумуляторных батарей</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генератора</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стартера</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 xml:space="preserve">Общее устройство и принцип работы бесконтактной и </w:t>
            </w:r>
            <w:r w:rsidRPr="000319BA">
              <w:rPr>
                <w:rFonts w:ascii="Times New Roman" w:hAnsi="Times New Roman" w:cs="Times New Roman"/>
              </w:rPr>
              <w:lastRenderedPageBreak/>
              <w:t>микропроцессорной систем зажигания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внешних световых приборов и звуковых сигналов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Классификация прицепов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 xml:space="preserve">Общее устройство прицепа </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 xml:space="preserve">Виды подвесок, применяемых на прицепах </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Электрооборудование прицепа</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 xml:space="preserve">Устройство узла сцепки и тягово-сцепного устройства </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Контрольный осмотр и ежедневное техническое обслуживание автомобиля и прицепа</w:t>
            </w:r>
          </w:p>
          <w:p w:rsidR="00A95C77" w:rsidRPr="000319BA" w:rsidRDefault="00A95C77" w:rsidP="000319BA">
            <w:pPr>
              <w:spacing w:after="0"/>
              <w:jc w:val="center"/>
              <w:rPr>
                <w:rFonts w:ascii="Times New Roman" w:hAnsi="Times New Roman" w:cs="Times New Roman"/>
                <w:i/>
              </w:rPr>
            </w:pPr>
            <w:r w:rsidRPr="000319BA">
              <w:rPr>
                <w:rFonts w:ascii="Times New Roman" w:hAnsi="Times New Roman" w:cs="Times New Roman"/>
                <w:i/>
              </w:rPr>
              <w:t>Устройство и техническое обслуживание транспортных средств подкатегории "A1" как объектов управления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Классификация мотоциклов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мотоцикла</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двухтактного двигателя внутреннего сгорания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четырехтактного двигателя внутреннего сгорания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Горюче-смазочные материалы и специальные жидкости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Схемы трансмиссии мотоциклов с различными типами приводов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первичной (моторной) передачи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сцепления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Устройство механического и гидравлического привода выключения сцепления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механической коробки передач</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автоматизированной и бесступенчатой коробки передач</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Устройство и принцип работы пускового механизма с механическим приводом (кик-стартера)</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Вторичная (задняя) цепная и ременная передачи</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Карданная передача, главная передача (редуктор)</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рамы мотоцикла, рамы и кузова бокового прицепа</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Передняя и задняя подвески мотоцикла</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Виды мотоциклетных колес. Конструкции и маркировка мотоциклетных шин</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тормозных систем</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Антиблокировочная система тормозов (АБС)</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маркировка аккумуляторных батарей</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генератора</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стартера</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бесконтактной и микропроцессорной систем зажигания</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Общее устройство и принцип работы внешних световых приборов и звуковых сигналов</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Контрольный осмотр и ежедневное техническое обслуживание мотоцикла</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i/>
              </w:rPr>
            </w:pPr>
            <w:r w:rsidRPr="000319BA">
              <w:rPr>
                <w:rFonts w:ascii="Times New Roman" w:hAnsi="Times New Roman" w:cs="Times New Roman"/>
                <w:i/>
              </w:rPr>
              <w:lastRenderedPageBreak/>
              <w:t xml:space="preserve">Основы пассажирских и грузовых перевозок </w:t>
            </w:r>
          </w:p>
          <w:p w:rsidR="00A95C77" w:rsidRPr="000319BA" w:rsidRDefault="00A95C77" w:rsidP="000319BA">
            <w:pPr>
              <w:spacing w:after="0"/>
              <w:jc w:val="center"/>
              <w:rPr>
                <w:rFonts w:ascii="Times New Roman" w:hAnsi="Times New Roman" w:cs="Times New Roman"/>
                <w:i/>
              </w:rPr>
            </w:pPr>
            <w:r w:rsidRPr="000319BA">
              <w:rPr>
                <w:rFonts w:ascii="Times New Roman" w:hAnsi="Times New Roman" w:cs="Times New Roman"/>
                <w:i/>
              </w:rPr>
              <w:t>автомобильным транспортом</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 xml:space="preserve">Законодательство, регламентирующее организацию пассажирских и грузовых перевозок автомобильным транспортом </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 xml:space="preserve">Правила и нормы охраны труда, техники безопасности, противопожарной защиты на автомобильном транспорте </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i/>
              </w:rPr>
            </w:pPr>
            <w:r w:rsidRPr="000319BA">
              <w:rPr>
                <w:rFonts w:ascii="Times New Roman" w:hAnsi="Times New Roman" w:cs="Times New Roman"/>
                <w:i/>
              </w:rPr>
              <w:t>Организация и выполнение грузовых перевозок автомобильным транспортом</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Нормативные правовые акты, определяющие порядок перевозки грузов автомобильным транспортом</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i/>
              </w:rPr>
            </w:pPr>
            <w:r w:rsidRPr="000319BA">
              <w:rPr>
                <w:rFonts w:ascii="Times New Roman" w:hAnsi="Times New Roman" w:cs="Times New Roman"/>
                <w:i/>
              </w:rPr>
              <w:t>Организация и выполнение пассажирских перевозок автомобильным транспортом</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Нормативное правовое обеспечение пассажирских перевозок автомобильным транспортом</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ind w:left="720"/>
              <w:contextualSpacing/>
              <w:jc w:val="center"/>
              <w:rPr>
                <w:rFonts w:ascii="Times New Roman" w:hAnsi="Times New Roman" w:cs="Times New Roman"/>
                <w:b/>
                <w:i/>
              </w:rPr>
            </w:pPr>
          </w:p>
          <w:p w:rsidR="00A95C77" w:rsidRPr="000319BA" w:rsidRDefault="00A95C77" w:rsidP="000319BA">
            <w:pPr>
              <w:spacing w:after="0"/>
              <w:ind w:left="720"/>
              <w:contextualSpacing/>
              <w:jc w:val="center"/>
              <w:rPr>
                <w:rFonts w:ascii="Times New Roman" w:hAnsi="Times New Roman" w:cs="Times New Roman"/>
                <w:b/>
                <w:i/>
              </w:rPr>
            </w:pPr>
            <w:r w:rsidRPr="000319BA">
              <w:rPr>
                <w:rFonts w:ascii="Times New Roman" w:hAnsi="Times New Roman" w:cs="Times New Roman"/>
                <w:b/>
                <w:i/>
              </w:rPr>
              <w:t>Информационные материалы</w:t>
            </w:r>
          </w:p>
          <w:p w:rsidR="00A95C77" w:rsidRPr="000319BA" w:rsidRDefault="00A95C77" w:rsidP="000319BA">
            <w:pPr>
              <w:spacing w:after="0"/>
              <w:jc w:val="center"/>
              <w:rPr>
                <w:rFonts w:ascii="Times New Roman" w:hAnsi="Times New Roman" w:cs="Times New Roman"/>
                <w:i/>
              </w:rPr>
            </w:pPr>
            <w:r w:rsidRPr="000319BA">
              <w:rPr>
                <w:rFonts w:ascii="Times New Roman" w:hAnsi="Times New Roman" w:cs="Times New Roman"/>
                <w:i/>
              </w:rPr>
              <w:t xml:space="preserve">Информационный стенд </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Закон Российской Федерации от 7 февраля 1992 г. N 2300-1 «О защите прав потребителей»</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Копия лицензии с соответствующим приложением</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Примерная программа профессиональной подготовки водителей транспортных средств категории «В» и «А1»</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Образовательная программа профессиональной подготовки водителей транспортных средств категории «В» и «А1», согласованная с Госавтоинспекцией</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Учебный план</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Календарный учебный график (на каждую учебную группу)</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Расписание занятий (на каждую учебную группу)</w:t>
            </w:r>
          </w:p>
          <w:p w:rsidR="00A95C77" w:rsidRPr="000319BA" w:rsidRDefault="00A95C77" w:rsidP="000319BA">
            <w:pPr>
              <w:spacing w:after="0"/>
              <w:jc w:val="both"/>
              <w:rPr>
                <w:rFonts w:ascii="Times New Roman" w:hAnsi="Times New Roman" w:cs="Times New Roman"/>
              </w:rPr>
            </w:pPr>
            <w:r w:rsidRPr="000319BA">
              <w:rPr>
                <w:rFonts w:ascii="Times New Roman" w:hAnsi="Times New Roman" w:cs="Times New Roman"/>
              </w:rPr>
              <w:t>График учебного вождения (на каждую учебную группу)</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Схемы учебных маршрутов, утвержденные руководителем организации, осуществляющей образовательную деятельность</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Книга жалоб и предложений</w:t>
            </w:r>
          </w:p>
          <w:p w:rsidR="00A95C77" w:rsidRPr="000319BA" w:rsidRDefault="00A95C77" w:rsidP="000319BA">
            <w:pPr>
              <w:spacing w:after="0"/>
              <w:rPr>
                <w:rFonts w:ascii="Times New Roman" w:hAnsi="Times New Roman" w:cs="Times New Roman"/>
              </w:rPr>
            </w:pPr>
            <w:r w:rsidRPr="000319BA">
              <w:rPr>
                <w:rFonts w:ascii="Times New Roman" w:hAnsi="Times New Roman" w:cs="Times New Roman"/>
              </w:rPr>
              <w:t>Адрес официального сайта в сети «Интернет»</w:t>
            </w:r>
          </w:p>
        </w:tc>
        <w:tc>
          <w:tcPr>
            <w:tcW w:w="1843" w:type="dxa"/>
            <w:shd w:val="clear" w:color="auto" w:fill="auto"/>
          </w:tcPr>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комплект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комплект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комплект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комплект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комплект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комплект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комплект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комплект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комплект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комплект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lastRenderedPageBreak/>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шт</w:t>
            </w:r>
          </w:p>
        </w:tc>
        <w:tc>
          <w:tcPr>
            <w:tcW w:w="1843" w:type="dxa"/>
            <w:shd w:val="clear" w:color="auto" w:fill="auto"/>
          </w:tcPr>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2</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2</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lastRenderedPageBreak/>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2</w:t>
            </w:r>
          </w:p>
          <w:p w:rsidR="00A95C77" w:rsidRPr="000319BA" w:rsidRDefault="00A95C77" w:rsidP="000319BA">
            <w:pPr>
              <w:spacing w:after="0"/>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2</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p>
          <w:p w:rsidR="00A95C77" w:rsidRPr="000319BA" w:rsidRDefault="00A95C77" w:rsidP="000319BA">
            <w:pPr>
              <w:spacing w:after="0"/>
              <w:jc w:val="center"/>
              <w:rPr>
                <w:rFonts w:ascii="Times New Roman" w:hAnsi="Times New Roman" w:cs="Times New Roman"/>
              </w:rPr>
            </w:pPr>
            <w:r w:rsidRPr="000319BA">
              <w:rPr>
                <w:rFonts w:ascii="Times New Roman" w:hAnsi="Times New Roman" w:cs="Times New Roman"/>
              </w:rPr>
              <w:t>1</w:t>
            </w:r>
          </w:p>
        </w:tc>
      </w:tr>
    </w:tbl>
    <w:p w:rsidR="00A95C77" w:rsidRDefault="00A95C77" w:rsidP="00A95C77">
      <w:pPr>
        <w:spacing w:line="360" w:lineRule="auto"/>
        <w:jc w:val="center"/>
        <w:rPr>
          <w:sz w:val="28"/>
          <w:szCs w:val="28"/>
        </w:rPr>
      </w:pPr>
    </w:p>
    <w:p w:rsidR="00A95C77" w:rsidRPr="00FC4E20" w:rsidRDefault="00A95C77" w:rsidP="00A95C77">
      <w:pPr>
        <w:spacing w:line="360" w:lineRule="auto"/>
        <w:ind w:firstLine="708"/>
      </w:pPr>
      <w:r w:rsidRPr="00FC4E20">
        <w:t>Перечень материалов по предмету «Первая помощь»</w:t>
      </w:r>
    </w:p>
    <w:p w:rsidR="00A95C77" w:rsidRPr="00F22651" w:rsidRDefault="00A95C77" w:rsidP="00A95C77">
      <w:pPr>
        <w:widowControl w:val="0"/>
        <w:shd w:val="clear" w:color="auto" w:fill="FFFFFF"/>
        <w:autoSpaceDE w:val="0"/>
        <w:autoSpaceDN w:val="0"/>
        <w:adjustRightInd w:val="0"/>
        <w:jc w:val="right"/>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6"/>
        <w:gridCol w:w="1857"/>
        <w:gridCol w:w="1833"/>
      </w:tblGrid>
      <w:tr w:rsidR="00A95C77" w:rsidRPr="000319BA" w:rsidTr="00214610">
        <w:tc>
          <w:tcPr>
            <w:tcW w:w="6516"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Наименование учебных материалов</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Единица</w:t>
            </w:r>
          </w:p>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измерения</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 xml:space="preserve">Количество </w:t>
            </w:r>
          </w:p>
        </w:tc>
      </w:tr>
      <w:tr w:rsidR="00A95C77" w:rsidRPr="000319BA" w:rsidTr="00214610">
        <w:tc>
          <w:tcPr>
            <w:tcW w:w="10206" w:type="dxa"/>
            <w:gridSpan w:val="3"/>
          </w:tcPr>
          <w:p w:rsidR="00A95C77" w:rsidRPr="000319BA" w:rsidRDefault="00A95C77" w:rsidP="000319BA">
            <w:pPr>
              <w:widowControl w:val="0"/>
              <w:autoSpaceDE w:val="0"/>
              <w:autoSpaceDN w:val="0"/>
              <w:adjustRightInd w:val="0"/>
              <w:spacing w:after="0"/>
              <w:jc w:val="center"/>
              <w:rPr>
                <w:rFonts w:ascii="Times New Roman" w:hAnsi="Times New Roman" w:cs="Times New Roman"/>
                <w:b/>
                <w:i/>
              </w:rPr>
            </w:pPr>
            <w:r w:rsidRPr="000319BA">
              <w:rPr>
                <w:rFonts w:ascii="Times New Roman" w:hAnsi="Times New Roman" w:cs="Times New Roman"/>
                <w:b/>
                <w:i/>
              </w:rPr>
              <w:t xml:space="preserve">Оборудование </w:t>
            </w:r>
          </w:p>
        </w:tc>
      </w:tr>
      <w:tr w:rsidR="00A95C77" w:rsidRPr="000319BA" w:rsidTr="00214610">
        <w:tc>
          <w:tcPr>
            <w:tcW w:w="6516" w:type="dxa"/>
          </w:tcPr>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 xml:space="preserve">Тренажер-манекен взрослого пострадавшего (голова, торс, конечности) с выносным электрическим контролером для </w:t>
            </w:r>
            <w:r w:rsidRPr="000319BA">
              <w:rPr>
                <w:rFonts w:ascii="Times New Roman" w:hAnsi="Times New Roman" w:cs="Times New Roman"/>
              </w:rPr>
              <w:lastRenderedPageBreak/>
              <w:t>отработки приемов сердечно-легочной реанимации</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lastRenderedPageBreak/>
              <w:t>комплект</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1</w:t>
            </w:r>
          </w:p>
        </w:tc>
      </w:tr>
      <w:tr w:rsidR="00A95C77" w:rsidRPr="000319BA" w:rsidTr="00214610">
        <w:tc>
          <w:tcPr>
            <w:tcW w:w="6516" w:type="dxa"/>
          </w:tcPr>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комплект</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1</w:t>
            </w:r>
          </w:p>
        </w:tc>
      </w:tr>
      <w:tr w:rsidR="00A95C77" w:rsidRPr="000319BA" w:rsidTr="00214610">
        <w:tc>
          <w:tcPr>
            <w:tcW w:w="6516" w:type="dxa"/>
          </w:tcPr>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комплект</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1</w:t>
            </w:r>
          </w:p>
        </w:tc>
      </w:tr>
      <w:tr w:rsidR="00A95C77" w:rsidRPr="000319BA" w:rsidTr="00214610">
        <w:trPr>
          <w:trHeight w:val="898"/>
        </w:trPr>
        <w:tc>
          <w:tcPr>
            <w:tcW w:w="6516" w:type="dxa"/>
          </w:tcPr>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комплект</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20</w:t>
            </w:r>
          </w:p>
        </w:tc>
      </w:tr>
      <w:tr w:rsidR="00A95C77" w:rsidRPr="000319BA" w:rsidTr="00214610">
        <w:trPr>
          <w:trHeight w:val="196"/>
        </w:trPr>
        <w:tc>
          <w:tcPr>
            <w:tcW w:w="6516" w:type="dxa"/>
          </w:tcPr>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Мотоциклетный шлем</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шт</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1</w:t>
            </w:r>
          </w:p>
        </w:tc>
      </w:tr>
      <w:tr w:rsidR="00A95C77" w:rsidRPr="000319BA" w:rsidTr="00214610">
        <w:tc>
          <w:tcPr>
            <w:tcW w:w="10206" w:type="dxa"/>
            <w:gridSpan w:val="3"/>
          </w:tcPr>
          <w:p w:rsidR="00A95C77" w:rsidRPr="000319BA" w:rsidRDefault="00A95C77" w:rsidP="000319BA">
            <w:pPr>
              <w:widowControl w:val="0"/>
              <w:autoSpaceDE w:val="0"/>
              <w:autoSpaceDN w:val="0"/>
              <w:adjustRightInd w:val="0"/>
              <w:spacing w:after="0"/>
              <w:jc w:val="center"/>
              <w:rPr>
                <w:rFonts w:ascii="Times New Roman" w:hAnsi="Times New Roman" w:cs="Times New Roman"/>
                <w:b/>
                <w:i/>
              </w:rPr>
            </w:pPr>
            <w:r w:rsidRPr="000319BA">
              <w:rPr>
                <w:rFonts w:ascii="Times New Roman" w:hAnsi="Times New Roman" w:cs="Times New Roman"/>
                <w:b/>
                <w:i/>
              </w:rPr>
              <w:t xml:space="preserve">Расходные материалы </w:t>
            </w:r>
          </w:p>
        </w:tc>
      </w:tr>
      <w:tr w:rsidR="00A95C77" w:rsidRPr="000319BA" w:rsidTr="00214610">
        <w:tc>
          <w:tcPr>
            <w:tcW w:w="6516" w:type="dxa"/>
          </w:tcPr>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Аптечка первой помощи (автомобильная)</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комплект</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8</w:t>
            </w:r>
          </w:p>
        </w:tc>
      </w:tr>
      <w:tr w:rsidR="00A95C77" w:rsidRPr="000319BA" w:rsidTr="00214610">
        <w:tc>
          <w:tcPr>
            <w:tcW w:w="6516" w:type="dxa"/>
          </w:tcPr>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Табельные средства для оказания первой помощи:</w:t>
            </w:r>
          </w:p>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Устройства для проведения искусственной вентиляции легких: лицевые маски с клапаном различных моделей.</w:t>
            </w:r>
          </w:p>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Средства для временной остановки кровотечения – жгуты.</w:t>
            </w:r>
          </w:p>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Средства иммобилизации для верхних, нижних конечностей, шейного отдела позвоночника (шины).</w:t>
            </w:r>
          </w:p>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Перевязочные средства (бинты, салфетки, лейкопластырь)</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комплект</w:t>
            </w:r>
          </w:p>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рекомендуемый</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1</w:t>
            </w:r>
          </w:p>
        </w:tc>
      </w:tr>
      <w:tr w:rsidR="00A95C77" w:rsidRPr="000319BA" w:rsidTr="00214610">
        <w:tc>
          <w:tcPr>
            <w:tcW w:w="6516" w:type="dxa"/>
          </w:tcPr>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комплект</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1</w:t>
            </w:r>
          </w:p>
        </w:tc>
      </w:tr>
      <w:tr w:rsidR="00A95C77" w:rsidRPr="000319BA" w:rsidTr="00214610">
        <w:tc>
          <w:tcPr>
            <w:tcW w:w="10206" w:type="dxa"/>
            <w:gridSpan w:val="3"/>
          </w:tcPr>
          <w:p w:rsidR="00A95C77" w:rsidRPr="000319BA" w:rsidRDefault="00A95C77" w:rsidP="000319BA">
            <w:pPr>
              <w:widowControl w:val="0"/>
              <w:autoSpaceDE w:val="0"/>
              <w:autoSpaceDN w:val="0"/>
              <w:adjustRightInd w:val="0"/>
              <w:spacing w:after="0"/>
              <w:jc w:val="center"/>
              <w:rPr>
                <w:rFonts w:ascii="Times New Roman" w:hAnsi="Times New Roman" w:cs="Times New Roman"/>
                <w:b/>
                <w:i/>
              </w:rPr>
            </w:pPr>
            <w:r w:rsidRPr="000319BA">
              <w:rPr>
                <w:rFonts w:ascii="Times New Roman" w:hAnsi="Times New Roman" w:cs="Times New Roman"/>
                <w:b/>
                <w:i/>
              </w:rPr>
              <w:t>Учебно-наглядные пособия*</w:t>
            </w:r>
          </w:p>
        </w:tc>
      </w:tr>
      <w:tr w:rsidR="00A95C77" w:rsidRPr="000319BA" w:rsidTr="00214610">
        <w:tc>
          <w:tcPr>
            <w:tcW w:w="6516" w:type="dxa"/>
          </w:tcPr>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Учебные пособия по первой помощи пострадавшим в дорожно-транспортных происшествиях для водителей</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комплект</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18</w:t>
            </w:r>
          </w:p>
        </w:tc>
      </w:tr>
      <w:tr w:rsidR="00A95C77" w:rsidRPr="000319BA" w:rsidTr="00214610">
        <w:tc>
          <w:tcPr>
            <w:tcW w:w="6516" w:type="dxa"/>
          </w:tcPr>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Учебные фильмы по первой помощи пострадавшим в дорожно-транспортных происшествиях</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комплект</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1</w:t>
            </w:r>
          </w:p>
        </w:tc>
      </w:tr>
      <w:tr w:rsidR="00A95C77" w:rsidRPr="000319BA" w:rsidTr="00214610">
        <w:tc>
          <w:tcPr>
            <w:tcW w:w="6516" w:type="dxa"/>
          </w:tcPr>
          <w:p w:rsidR="00A95C77" w:rsidRPr="000319BA" w:rsidRDefault="00A95C77" w:rsidP="000319BA">
            <w:pPr>
              <w:widowControl w:val="0"/>
              <w:autoSpaceDE w:val="0"/>
              <w:autoSpaceDN w:val="0"/>
              <w:adjustRightInd w:val="0"/>
              <w:spacing w:after="0"/>
              <w:rPr>
                <w:rFonts w:ascii="Times New Roman" w:hAnsi="Times New Roman" w:cs="Times New Roman"/>
              </w:rPr>
            </w:pPr>
            <w:r w:rsidRPr="000319BA">
              <w:rPr>
                <w:rFonts w:ascii="Times New Roman" w:hAnsi="Times New Roman" w:cs="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комплект</w:t>
            </w:r>
          </w:p>
        </w:tc>
        <w:tc>
          <w:tcPr>
            <w:tcW w:w="1833" w:type="dxa"/>
          </w:tcPr>
          <w:p w:rsidR="00A95C77" w:rsidRPr="000319BA" w:rsidRDefault="00A95C77" w:rsidP="000319BA">
            <w:pPr>
              <w:widowControl w:val="0"/>
              <w:autoSpaceDE w:val="0"/>
              <w:autoSpaceDN w:val="0"/>
              <w:adjustRightInd w:val="0"/>
              <w:spacing w:after="0"/>
              <w:jc w:val="center"/>
              <w:rPr>
                <w:rFonts w:ascii="Times New Roman" w:hAnsi="Times New Roman" w:cs="Times New Roman"/>
              </w:rPr>
            </w:pPr>
            <w:r w:rsidRPr="000319BA">
              <w:rPr>
                <w:rFonts w:ascii="Times New Roman" w:hAnsi="Times New Roman" w:cs="Times New Roman"/>
              </w:rPr>
              <w:t>1</w:t>
            </w:r>
          </w:p>
        </w:tc>
      </w:tr>
    </w:tbl>
    <w:p w:rsidR="003E1D48" w:rsidRDefault="003E1D48" w:rsidP="003E1D48">
      <w:pPr>
        <w:spacing w:after="0" w:line="240" w:lineRule="auto"/>
        <w:rPr>
          <w:rFonts w:ascii="Times New Roman" w:hAnsi="Times New Roman" w:cs="Times New Roman"/>
          <w:b/>
          <w:sz w:val="28"/>
          <w:szCs w:val="28"/>
        </w:rPr>
      </w:pPr>
    </w:p>
    <w:p w:rsidR="000319BA" w:rsidRPr="000319BA" w:rsidRDefault="000319BA" w:rsidP="000319BA">
      <w:pPr>
        <w:numPr>
          <w:ilvl w:val="0"/>
          <w:numId w:val="9"/>
        </w:numPr>
        <w:spacing w:after="0" w:line="240" w:lineRule="auto"/>
        <w:jc w:val="both"/>
        <w:rPr>
          <w:rFonts w:ascii="Times New Roman" w:hAnsi="Times New Roman" w:cs="Times New Roman"/>
          <w:b/>
          <w:sz w:val="28"/>
          <w:szCs w:val="28"/>
        </w:rPr>
      </w:pPr>
      <w:r w:rsidRPr="000319BA">
        <w:rPr>
          <w:rFonts w:ascii="Times New Roman" w:hAnsi="Times New Roman" w:cs="Times New Roman"/>
          <w:b/>
          <w:sz w:val="28"/>
          <w:szCs w:val="28"/>
        </w:rPr>
        <w:t>Сведения об административных и служебных помещениях.</w:t>
      </w:r>
    </w:p>
    <w:p w:rsidR="000319BA" w:rsidRPr="000319BA" w:rsidRDefault="000319BA" w:rsidP="000319BA">
      <w:pPr>
        <w:jc w:val="both"/>
        <w:rPr>
          <w:rFonts w:ascii="Times New Roman" w:hAnsi="Times New Roman" w:cs="Times New Roman"/>
          <w:b/>
          <w:sz w:val="28"/>
          <w:szCs w:val="28"/>
        </w:rPr>
      </w:pPr>
    </w:p>
    <w:p w:rsidR="000319BA" w:rsidRPr="000319BA" w:rsidRDefault="000319BA" w:rsidP="003520CD">
      <w:pPr>
        <w:numPr>
          <w:ilvl w:val="1"/>
          <w:numId w:val="9"/>
        </w:numPr>
        <w:spacing w:after="0" w:line="240" w:lineRule="auto"/>
        <w:jc w:val="both"/>
        <w:rPr>
          <w:rFonts w:ascii="Times New Roman" w:hAnsi="Times New Roman" w:cs="Times New Roman"/>
          <w:b/>
          <w:sz w:val="28"/>
          <w:szCs w:val="28"/>
        </w:rPr>
      </w:pPr>
      <w:r w:rsidRPr="000319BA">
        <w:rPr>
          <w:rFonts w:ascii="Times New Roman" w:hAnsi="Times New Roman" w:cs="Times New Roman"/>
          <w:b/>
          <w:sz w:val="28"/>
          <w:szCs w:val="28"/>
        </w:rPr>
        <w:t>Сведения о наличии  в собственности или на ином законном основании администр</w:t>
      </w:r>
      <w:r w:rsidR="00A07770">
        <w:rPr>
          <w:rFonts w:ascii="Times New Roman" w:hAnsi="Times New Roman" w:cs="Times New Roman"/>
          <w:b/>
          <w:sz w:val="28"/>
          <w:szCs w:val="28"/>
        </w:rPr>
        <w:t>ативных и служебных  помещений Саратовского филиала</w:t>
      </w:r>
      <w:r w:rsidRPr="000319BA">
        <w:rPr>
          <w:rFonts w:ascii="Times New Roman" w:hAnsi="Times New Roman" w:cs="Times New Roman"/>
          <w:b/>
          <w:sz w:val="28"/>
          <w:szCs w:val="28"/>
        </w:rPr>
        <w:t xml:space="preserve"> ГАУ Д</w:t>
      </w:r>
      <w:r w:rsidR="00A07770">
        <w:rPr>
          <w:rFonts w:ascii="Times New Roman" w:hAnsi="Times New Roman" w:cs="Times New Roman"/>
          <w:b/>
          <w:sz w:val="28"/>
          <w:szCs w:val="28"/>
        </w:rPr>
        <w:t xml:space="preserve">ПАО СО «Учебный центр» </w:t>
      </w:r>
    </w:p>
    <w:p w:rsidR="000319BA" w:rsidRPr="000319BA" w:rsidRDefault="000319BA" w:rsidP="003520CD">
      <w:pPr>
        <w:spacing w:after="0"/>
        <w:ind w:left="720"/>
        <w:jc w:val="both"/>
        <w:rPr>
          <w:rFonts w:ascii="Times New Roman" w:hAnsi="Times New Roman" w:cs="Times New Roman"/>
          <w:b/>
          <w:sz w:val="28"/>
          <w:szCs w:val="28"/>
        </w:rPr>
      </w:pPr>
    </w:p>
    <w:p w:rsidR="000319BA" w:rsidRPr="000319BA" w:rsidRDefault="000319BA" w:rsidP="003520CD">
      <w:pPr>
        <w:spacing w:after="0"/>
        <w:ind w:firstLine="708"/>
        <w:jc w:val="both"/>
        <w:rPr>
          <w:rFonts w:ascii="Times New Roman" w:hAnsi="Times New Roman" w:cs="Times New Roman"/>
          <w:sz w:val="28"/>
          <w:szCs w:val="28"/>
        </w:rPr>
      </w:pPr>
      <w:r w:rsidRPr="000319BA">
        <w:rPr>
          <w:rFonts w:ascii="Times New Roman" w:hAnsi="Times New Roman" w:cs="Times New Roman"/>
          <w:sz w:val="28"/>
          <w:szCs w:val="28"/>
        </w:rPr>
        <w:t>Правоустанавливающие документы- Свидетельство о государственной регистрации права оперативного управления зданием, расположенным по адресу- г. Саратов ул. Большая Горная, 186;   64-АГ 560917  от 02 мая  2012 г.</w:t>
      </w:r>
    </w:p>
    <w:p w:rsidR="000319BA" w:rsidRPr="000319BA" w:rsidRDefault="000319BA" w:rsidP="003520CD">
      <w:pPr>
        <w:spacing w:after="0"/>
        <w:ind w:firstLine="708"/>
        <w:jc w:val="both"/>
        <w:rPr>
          <w:rFonts w:ascii="Times New Roman" w:hAnsi="Times New Roman" w:cs="Times New Roman"/>
          <w:sz w:val="28"/>
          <w:szCs w:val="28"/>
        </w:rPr>
      </w:pPr>
      <w:r w:rsidRPr="000319BA">
        <w:rPr>
          <w:rFonts w:ascii="Times New Roman" w:hAnsi="Times New Roman" w:cs="Times New Roman"/>
          <w:sz w:val="28"/>
          <w:szCs w:val="28"/>
        </w:rPr>
        <w:t>Срок действия правоустанавливающих документов, свидетельствующих о наличии законного основания на административные и служебные помещения- бессрочно</w:t>
      </w:r>
    </w:p>
    <w:p w:rsidR="000319BA" w:rsidRPr="000319BA" w:rsidRDefault="000319BA" w:rsidP="003520CD">
      <w:pPr>
        <w:spacing w:after="0"/>
        <w:ind w:firstLine="708"/>
        <w:jc w:val="both"/>
        <w:rPr>
          <w:rFonts w:ascii="Times New Roman" w:hAnsi="Times New Roman" w:cs="Times New Roman"/>
          <w:sz w:val="28"/>
          <w:szCs w:val="28"/>
        </w:rPr>
      </w:pPr>
      <w:r w:rsidRPr="000319BA">
        <w:rPr>
          <w:rFonts w:ascii="Times New Roman" w:hAnsi="Times New Roman" w:cs="Times New Roman"/>
          <w:sz w:val="28"/>
          <w:szCs w:val="28"/>
        </w:rPr>
        <w:t>Количество административных и служебных помещений- 8</w:t>
      </w:r>
    </w:p>
    <w:p w:rsidR="000319BA" w:rsidRPr="000319BA" w:rsidRDefault="000319BA" w:rsidP="000319BA">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2959"/>
        <w:gridCol w:w="3648"/>
        <w:gridCol w:w="1980"/>
      </w:tblGrid>
      <w:tr w:rsidR="000319BA" w:rsidRPr="000319BA" w:rsidTr="002627FB">
        <w:tc>
          <w:tcPr>
            <w:tcW w:w="984"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Номер по порядку</w:t>
            </w:r>
          </w:p>
        </w:tc>
        <w:tc>
          <w:tcPr>
            <w:tcW w:w="295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 xml:space="preserve">Наименование </w:t>
            </w:r>
            <w:r w:rsidRPr="000319BA">
              <w:rPr>
                <w:rFonts w:ascii="Times New Roman" w:eastAsia="Calibri" w:hAnsi="Times New Roman" w:cs="Times New Roman"/>
                <w:sz w:val="20"/>
                <w:szCs w:val="20"/>
                <w:lang w:eastAsia="en-US"/>
              </w:rPr>
              <w:t>административного/служебного кабинета</w:t>
            </w:r>
          </w:p>
        </w:tc>
        <w:tc>
          <w:tcPr>
            <w:tcW w:w="4000"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sz w:val="20"/>
                <w:szCs w:val="20"/>
                <w:lang w:eastAsia="en-US"/>
              </w:rPr>
              <w:t>По какому адресу осуществления образовательной деятельности находится административный/служебный кабинет</w:t>
            </w:r>
          </w:p>
        </w:tc>
        <w:tc>
          <w:tcPr>
            <w:tcW w:w="2429" w:type="dxa"/>
            <w:shd w:val="clear" w:color="auto" w:fill="auto"/>
          </w:tcPr>
          <w:p w:rsidR="000319BA" w:rsidRPr="000319BA" w:rsidRDefault="000319BA" w:rsidP="002627FB">
            <w:pPr>
              <w:rPr>
                <w:rFonts w:ascii="Times New Roman" w:eastAsia="Calibri" w:hAnsi="Times New Roman" w:cs="Times New Roman"/>
                <w:sz w:val="20"/>
                <w:szCs w:val="20"/>
              </w:rPr>
            </w:pPr>
            <w:r w:rsidRPr="000319BA">
              <w:rPr>
                <w:rFonts w:ascii="Times New Roman" w:eastAsia="Calibri" w:hAnsi="Times New Roman" w:cs="Times New Roman"/>
                <w:sz w:val="20"/>
                <w:szCs w:val="20"/>
              </w:rPr>
              <w:t>Площадь  (кв. м)</w:t>
            </w:r>
          </w:p>
        </w:tc>
      </w:tr>
      <w:tr w:rsidR="000319BA" w:rsidRPr="000319BA" w:rsidTr="002627FB">
        <w:trPr>
          <w:trHeight w:val="495"/>
        </w:trPr>
        <w:tc>
          <w:tcPr>
            <w:tcW w:w="984"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1</w:t>
            </w:r>
          </w:p>
        </w:tc>
        <w:tc>
          <w:tcPr>
            <w:tcW w:w="295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 xml:space="preserve">Склад №1 </w:t>
            </w:r>
          </w:p>
        </w:tc>
        <w:tc>
          <w:tcPr>
            <w:tcW w:w="4000"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242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45.2</w:t>
            </w:r>
          </w:p>
        </w:tc>
      </w:tr>
      <w:tr w:rsidR="000319BA" w:rsidRPr="000319BA" w:rsidTr="002627FB">
        <w:trPr>
          <w:trHeight w:val="270"/>
        </w:trPr>
        <w:tc>
          <w:tcPr>
            <w:tcW w:w="984"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2</w:t>
            </w:r>
          </w:p>
        </w:tc>
        <w:tc>
          <w:tcPr>
            <w:tcW w:w="295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Туалет</w:t>
            </w:r>
          </w:p>
        </w:tc>
        <w:tc>
          <w:tcPr>
            <w:tcW w:w="4000" w:type="dxa"/>
            <w:shd w:val="clear" w:color="auto" w:fill="auto"/>
          </w:tcPr>
          <w:p w:rsidR="000319BA" w:rsidRPr="000319BA" w:rsidRDefault="000319BA" w:rsidP="002627FB">
            <w:pPr>
              <w:rPr>
                <w:rFonts w:ascii="Times New Roman" w:eastAsia="Calibri" w:hAnsi="Times New Roman" w:cs="Times New Roman"/>
                <w:sz w:val="20"/>
                <w:szCs w:val="20"/>
                <w:lang w:eastAsia="en-US"/>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242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12.2</w:t>
            </w:r>
          </w:p>
        </w:tc>
      </w:tr>
      <w:tr w:rsidR="000319BA" w:rsidRPr="000319BA" w:rsidTr="002627FB">
        <w:tc>
          <w:tcPr>
            <w:tcW w:w="984"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3</w:t>
            </w:r>
          </w:p>
        </w:tc>
        <w:tc>
          <w:tcPr>
            <w:tcW w:w="295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Комната питания</w:t>
            </w:r>
          </w:p>
        </w:tc>
        <w:tc>
          <w:tcPr>
            <w:tcW w:w="4000"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242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32.2</w:t>
            </w:r>
          </w:p>
        </w:tc>
      </w:tr>
      <w:tr w:rsidR="000319BA" w:rsidRPr="000319BA" w:rsidTr="002627FB">
        <w:tc>
          <w:tcPr>
            <w:tcW w:w="984"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4</w:t>
            </w:r>
          </w:p>
        </w:tc>
        <w:tc>
          <w:tcPr>
            <w:tcW w:w="295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Учебная часть</w:t>
            </w:r>
          </w:p>
        </w:tc>
        <w:tc>
          <w:tcPr>
            <w:tcW w:w="4000"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242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25.7</w:t>
            </w:r>
          </w:p>
        </w:tc>
      </w:tr>
      <w:tr w:rsidR="000319BA" w:rsidRPr="000319BA" w:rsidTr="002627FB">
        <w:trPr>
          <w:trHeight w:val="120"/>
        </w:trPr>
        <w:tc>
          <w:tcPr>
            <w:tcW w:w="984"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5</w:t>
            </w:r>
          </w:p>
        </w:tc>
        <w:tc>
          <w:tcPr>
            <w:tcW w:w="295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Склад №2</w:t>
            </w:r>
          </w:p>
        </w:tc>
        <w:tc>
          <w:tcPr>
            <w:tcW w:w="4000"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242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38.2</w:t>
            </w:r>
          </w:p>
        </w:tc>
      </w:tr>
      <w:tr w:rsidR="000319BA" w:rsidRPr="000319BA" w:rsidTr="002627FB">
        <w:trPr>
          <w:trHeight w:val="134"/>
        </w:trPr>
        <w:tc>
          <w:tcPr>
            <w:tcW w:w="984"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6</w:t>
            </w:r>
          </w:p>
        </w:tc>
        <w:tc>
          <w:tcPr>
            <w:tcW w:w="295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Бухгалтерия</w:t>
            </w:r>
          </w:p>
        </w:tc>
        <w:tc>
          <w:tcPr>
            <w:tcW w:w="4000"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242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9.6</w:t>
            </w:r>
          </w:p>
        </w:tc>
      </w:tr>
      <w:tr w:rsidR="000319BA" w:rsidRPr="000319BA" w:rsidTr="002627FB">
        <w:trPr>
          <w:trHeight w:val="150"/>
        </w:trPr>
        <w:tc>
          <w:tcPr>
            <w:tcW w:w="984"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7</w:t>
            </w:r>
          </w:p>
        </w:tc>
        <w:tc>
          <w:tcPr>
            <w:tcW w:w="295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Юридический отдел</w:t>
            </w:r>
          </w:p>
        </w:tc>
        <w:tc>
          <w:tcPr>
            <w:tcW w:w="4000"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242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13.1</w:t>
            </w:r>
          </w:p>
        </w:tc>
      </w:tr>
      <w:tr w:rsidR="000319BA" w:rsidRPr="000319BA" w:rsidTr="002627FB">
        <w:trPr>
          <w:trHeight w:val="90"/>
        </w:trPr>
        <w:tc>
          <w:tcPr>
            <w:tcW w:w="984"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8</w:t>
            </w:r>
          </w:p>
        </w:tc>
        <w:tc>
          <w:tcPr>
            <w:tcW w:w="295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Кабинет Директора</w:t>
            </w:r>
          </w:p>
        </w:tc>
        <w:tc>
          <w:tcPr>
            <w:tcW w:w="4000"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sz w:val="20"/>
                <w:szCs w:val="20"/>
                <w:lang w:eastAsia="en-US"/>
              </w:rPr>
              <w:t>Саратовская область, г. Саратов, ул. Большая Горная,  186</w:t>
            </w:r>
          </w:p>
        </w:tc>
        <w:tc>
          <w:tcPr>
            <w:tcW w:w="2429" w:type="dxa"/>
            <w:shd w:val="clear" w:color="auto" w:fill="auto"/>
          </w:tcPr>
          <w:p w:rsidR="000319BA" w:rsidRPr="000319BA" w:rsidRDefault="000319BA" w:rsidP="002627FB">
            <w:pPr>
              <w:rPr>
                <w:rFonts w:ascii="Times New Roman" w:eastAsia="Calibri" w:hAnsi="Times New Roman" w:cs="Times New Roman"/>
              </w:rPr>
            </w:pPr>
            <w:r w:rsidRPr="000319BA">
              <w:rPr>
                <w:rFonts w:ascii="Times New Roman" w:eastAsia="Calibri" w:hAnsi="Times New Roman" w:cs="Times New Roman"/>
              </w:rPr>
              <w:t>25.9</w:t>
            </w:r>
          </w:p>
        </w:tc>
      </w:tr>
    </w:tbl>
    <w:p w:rsidR="000319BA" w:rsidRDefault="000319BA" w:rsidP="000319BA"/>
    <w:p w:rsidR="000319BA" w:rsidRDefault="000319BA" w:rsidP="000319BA">
      <w:pPr>
        <w:pStyle w:val="afb"/>
        <w:numPr>
          <w:ilvl w:val="0"/>
          <w:numId w:val="10"/>
        </w:numPr>
        <w:rPr>
          <w:b/>
        </w:rPr>
      </w:pPr>
      <w:r w:rsidRPr="000319BA">
        <w:rPr>
          <w:b/>
        </w:rPr>
        <w:t>Сведения о наличии заключений санитарно-эпидемиологической службы, государственной противопожарной службы, государственной инспекции по безопасности дорожного движения на имеющиеся в распоряжении образовательного учреждения площади.</w:t>
      </w:r>
    </w:p>
    <w:p w:rsidR="007148A9" w:rsidRDefault="007148A9" w:rsidP="007148A9">
      <w:pPr>
        <w:pStyle w:val="afb"/>
        <w:ind w:left="720"/>
        <w:rPr>
          <w:b/>
        </w:rPr>
      </w:pPr>
    </w:p>
    <w:p w:rsidR="007148A9" w:rsidRPr="007148A9" w:rsidRDefault="007148A9" w:rsidP="007148A9">
      <w:pPr>
        <w:pStyle w:val="afb"/>
        <w:ind w:left="720"/>
        <w:rPr>
          <w:b/>
        </w:rPr>
      </w:pPr>
      <w:r w:rsidRPr="007148A9">
        <w:rPr>
          <w:b/>
        </w:rPr>
        <w:t>Заключение санитарно-эпидемиологической службы</w:t>
      </w:r>
    </w:p>
    <w:p w:rsidR="000319BA" w:rsidRPr="007148A9" w:rsidRDefault="000319BA" w:rsidP="007148A9">
      <w:pPr>
        <w:pStyle w:val="afb"/>
        <w:ind w:left="0"/>
        <w:rPr>
          <w:b/>
        </w:rPr>
      </w:pPr>
    </w:p>
    <w:p w:rsidR="000319BA" w:rsidRPr="000319BA" w:rsidRDefault="000319BA" w:rsidP="00E629E1">
      <w:pPr>
        <w:pStyle w:val="afb"/>
        <w:ind w:left="0" w:firstLine="708"/>
        <w:jc w:val="left"/>
      </w:pPr>
      <w:r w:rsidRPr="000319BA">
        <w:t>Заключение санитарно-эпидемиологической службы о том, что образовательная деятельность соответствует государственным санитарно-эпидемиологическим правилам и нормативам - Федеральная служба по надзору в сфере защиты прав потребителей и благополучия человека; заключение № 64.01.04.00 М.001803.11.</w:t>
      </w:r>
      <w:r w:rsidR="00E629E1">
        <w:t>20</w:t>
      </w:r>
      <w:r w:rsidRPr="000319BA">
        <w:t>10</w:t>
      </w:r>
      <w:r w:rsidR="00E629E1">
        <w:t>г</w:t>
      </w:r>
    </w:p>
    <w:p w:rsidR="000319BA" w:rsidRPr="000319BA" w:rsidRDefault="000319BA" w:rsidP="000319BA">
      <w:pPr>
        <w:pStyle w:val="afb"/>
        <w:ind w:left="0"/>
        <w:jc w:val="left"/>
      </w:pPr>
    </w:p>
    <w:p w:rsidR="000319BA" w:rsidRPr="000319BA" w:rsidRDefault="000319BA" w:rsidP="00E629E1">
      <w:pPr>
        <w:pStyle w:val="afb"/>
        <w:ind w:left="0" w:firstLine="708"/>
        <w:jc w:val="left"/>
      </w:pPr>
      <w:r w:rsidRPr="000319BA">
        <w:t xml:space="preserve">Заключение санитарно-эпидемиологической службы о том, что образовательная деятельность соответствует государственным санитарно-эпидемиологическим правилам и нормативам- </w:t>
      </w:r>
    </w:p>
    <w:p w:rsidR="000319BA" w:rsidRDefault="000319BA" w:rsidP="000319BA">
      <w:pPr>
        <w:pStyle w:val="afb"/>
        <w:ind w:left="0"/>
        <w:jc w:val="both"/>
      </w:pPr>
      <w:r w:rsidRPr="000319BA">
        <w:lastRenderedPageBreak/>
        <w:t>Федеральная служба по надзору в сфере защиты прав потребителей и благополучия человека; заключение № 64.56.02.000.М.000017.06.11 от 14 июня 2011 г.</w:t>
      </w:r>
    </w:p>
    <w:p w:rsidR="007148A9" w:rsidRDefault="007148A9" w:rsidP="000319BA">
      <w:pPr>
        <w:pStyle w:val="afb"/>
        <w:ind w:left="0"/>
        <w:jc w:val="both"/>
      </w:pPr>
    </w:p>
    <w:p w:rsidR="00096589" w:rsidRPr="00624FD8" w:rsidRDefault="00096589" w:rsidP="00E629E1">
      <w:pPr>
        <w:pStyle w:val="afb"/>
        <w:ind w:left="0" w:firstLine="708"/>
        <w:jc w:val="left"/>
        <w:rPr>
          <w:b/>
        </w:rPr>
      </w:pPr>
      <w:r w:rsidRPr="000319BA">
        <w:t xml:space="preserve">Заключение санитарно-эпидемиологической службы о том, что образовательная деятельность соответствует государственным санитарно-эпидемиологическим правилам и нормативам - Федеральная служба по надзору в сфере защиты прав потребителей и благополучия </w:t>
      </w:r>
      <w:r>
        <w:t xml:space="preserve">человека; </w:t>
      </w:r>
      <w:r w:rsidRPr="00624FD8">
        <w:rPr>
          <w:b/>
        </w:rPr>
        <w:t>з</w:t>
      </w:r>
      <w:r w:rsidR="00307748">
        <w:rPr>
          <w:b/>
        </w:rPr>
        <w:t>аключение № 64ЭЦ.04.000.М.000009.02.18 от 05.02.2018</w:t>
      </w:r>
    </w:p>
    <w:p w:rsidR="00096589" w:rsidRPr="000319BA" w:rsidRDefault="00096589" w:rsidP="00096589">
      <w:pPr>
        <w:pStyle w:val="afb"/>
        <w:ind w:left="0"/>
        <w:jc w:val="left"/>
      </w:pPr>
    </w:p>
    <w:p w:rsidR="00096589" w:rsidRPr="007148A9" w:rsidRDefault="007148A9" w:rsidP="007148A9">
      <w:pPr>
        <w:pStyle w:val="afb"/>
        <w:ind w:left="0"/>
        <w:rPr>
          <w:b/>
        </w:rPr>
      </w:pPr>
      <w:r w:rsidRPr="007148A9">
        <w:rPr>
          <w:b/>
        </w:rPr>
        <w:t>Заключения государственной противопожарной службы</w:t>
      </w:r>
    </w:p>
    <w:p w:rsidR="000319BA" w:rsidRPr="000319BA" w:rsidRDefault="000319BA" w:rsidP="000319BA">
      <w:pPr>
        <w:pStyle w:val="afb"/>
        <w:ind w:left="0"/>
        <w:jc w:val="left"/>
        <w:rPr>
          <w:highlight w:val="yellow"/>
        </w:rPr>
      </w:pPr>
    </w:p>
    <w:p w:rsidR="000319BA" w:rsidRPr="000319BA" w:rsidRDefault="000319BA" w:rsidP="00E629E1">
      <w:pPr>
        <w:pStyle w:val="afb"/>
        <w:ind w:left="0" w:firstLine="708"/>
        <w:jc w:val="left"/>
      </w:pPr>
      <w:r w:rsidRPr="000319BA">
        <w:t>Заключение государственной противопожарной службы - Главный государственный инспектор Кировского района по пожарному надзору; Заключение о соблюдении на объектах соискателя лицензии требований пожарной безопасности №0000092 от 1 декабря 2009 г.</w:t>
      </w:r>
    </w:p>
    <w:p w:rsidR="000319BA" w:rsidRPr="000319BA" w:rsidRDefault="000319BA" w:rsidP="000319BA">
      <w:pPr>
        <w:pStyle w:val="afb"/>
        <w:ind w:left="0"/>
        <w:jc w:val="left"/>
      </w:pPr>
    </w:p>
    <w:p w:rsidR="000319BA" w:rsidRDefault="000319BA" w:rsidP="00E629E1">
      <w:pPr>
        <w:pStyle w:val="afb"/>
        <w:ind w:left="0" w:firstLine="708"/>
        <w:jc w:val="left"/>
      </w:pPr>
      <w:r w:rsidRPr="000319BA">
        <w:t xml:space="preserve">Заключение государственной противопожарной службы - Отдел государственного пожарного надзора ГУ «Специальное управление ФПС  №46 МЧС России»; заключение № 5 от 02 июня 2011г. </w:t>
      </w:r>
    </w:p>
    <w:p w:rsidR="00096589" w:rsidRDefault="00096589" w:rsidP="000319BA">
      <w:pPr>
        <w:pStyle w:val="afb"/>
        <w:ind w:left="0"/>
        <w:jc w:val="left"/>
      </w:pPr>
    </w:p>
    <w:p w:rsidR="00096589" w:rsidRPr="00624FD8" w:rsidRDefault="00096589" w:rsidP="00E629E1">
      <w:pPr>
        <w:pStyle w:val="afb"/>
        <w:ind w:left="0" w:firstLine="360"/>
        <w:jc w:val="left"/>
        <w:rPr>
          <w:b/>
        </w:rPr>
      </w:pPr>
      <w:r w:rsidRPr="000319BA">
        <w:t xml:space="preserve">Заключение государственной противопожарной службы - Отдел государственного пожарного надзора ГУ «Специальное управление ФПС  №46 МЧС России»; </w:t>
      </w:r>
      <w:r w:rsidRPr="00624FD8">
        <w:rPr>
          <w:b/>
        </w:rPr>
        <w:t>заключение № 56</w:t>
      </w:r>
      <w:r w:rsidR="007148A9" w:rsidRPr="00624FD8">
        <w:rPr>
          <w:b/>
        </w:rPr>
        <w:t xml:space="preserve"> от 20. декабря 2017</w:t>
      </w:r>
      <w:r w:rsidRPr="00624FD8">
        <w:rPr>
          <w:b/>
        </w:rPr>
        <w:t xml:space="preserve">г. </w:t>
      </w:r>
    </w:p>
    <w:p w:rsidR="00096589" w:rsidRPr="00624FD8" w:rsidRDefault="00096589" w:rsidP="000319BA">
      <w:pPr>
        <w:pStyle w:val="afb"/>
        <w:ind w:left="0"/>
        <w:jc w:val="left"/>
        <w:rPr>
          <w:b/>
        </w:rPr>
      </w:pPr>
    </w:p>
    <w:p w:rsidR="00096589" w:rsidRPr="000319BA" w:rsidRDefault="00096589" w:rsidP="000319BA">
      <w:pPr>
        <w:pStyle w:val="afb"/>
        <w:ind w:left="0"/>
        <w:jc w:val="left"/>
      </w:pPr>
    </w:p>
    <w:p w:rsidR="000319BA" w:rsidRPr="000319BA" w:rsidRDefault="000319BA" w:rsidP="000319BA">
      <w:pPr>
        <w:numPr>
          <w:ilvl w:val="0"/>
          <w:numId w:val="11"/>
        </w:numPr>
        <w:spacing w:after="0" w:line="240" w:lineRule="auto"/>
        <w:jc w:val="center"/>
        <w:rPr>
          <w:rFonts w:ascii="Times New Roman" w:eastAsia="Calibri" w:hAnsi="Times New Roman" w:cs="Times New Roman"/>
          <w:b/>
          <w:sz w:val="28"/>
          <w:szCs w:val="28"/>
          <w:lang w:eastAsia="en-US"/>
        </w:rPr>
      </w:pPr>
      <w:r w:rsidRPr="000319BA">
        <w:rPr>
          <w:rFonts w:ascii="Times New Roman" w:eastAsia="Calibri" w:hAnsi="Times New Roman" w:cs="Times New Roman"/>
          <w:b/>
          <w:sz w:val="28"/>
          <w:szCs w:val="28"/>
          <w:lang w:eastAsia="en-US"/>
        </w:rPr>
        <w:t>Сведения о наличии и об условиях предоставления обучающимся стипендий, мер социальной поддержки.</w:t>
      </w:r>
    </w:p>
    <w:p w:rsidR="000319BA" w:rsidRPr="000319BA" w:rsidRDefault="000319BA" w:rsidP="000319BA">
      <w:pPr>
        <w:ind w:left="720"/>
        <w:rPr>
          <w:rFonts w:ascii="Times New Roman" w:eastAsia="Calibri" w:hAnsi="Times New Roman" w:cs="Times New Roman"/>
          <w:b/>
          <w:sz w:val="28"/>
          <w:szCs w:val="28"/>
          <w:lang w:eastAsia="en-US"/>
        </w:rPr>
      </w:pPr>
    </w:p>
    <w:p w:rsidR="000319BA" w:rsidRPr="000319BA" w:rsidRDefault="000319BA" w:rsidP="000319BA">
      <w:pPr>
        <w:rPr>
          <w:rFonts w:ascii="Times New Roman" w:eastAsia="Calibri" w:hAnsi="Times New Roman" w:cs="Times New Roman"/>
          <w:sz w:val="28"/>
          <w:szCs w:val="28"/>
          <w:lang w:eastAsia="en-US"/>
        </w:rPr>
      </w:pPr>
      <w:r w:rsidRPr="000319BA">
        <w:rPr>
          <w:rFonts w:ascii="Times New Roman" w:eastAsia="Calibri" w:hAnsi="Times New Roman" w:cs="Times New Roman"/>
          <w:sz w:val="28"/>
          <w:szCs w:val="28"/>
          <w:lang w:eastAsia="en-US"/>
        </w:rPr>
        <w:t>Стипендии обучающимся</w:t>
      </w:r>
      <w:r w:rsidR="007015EB">
        <w:rPr>
          <w:rFonts w:ascii="Times New Roman" w:eastAsia="Calibri" w:hAnsi="Times New Roman" w:cs="Times New Roman"/>
          <w:sz w:val="28"/>
          <w:szCs w:val="28"/>
          <w:lang w:eastAsia="en-US"/>
        </w:rPr>
        <w:t xml:space="preserve"> </w:t>
      </w:r>
      <w:r w:rsidRPr="000319BA">
        <w:rPr>
          <w:rFonts w:ascii="Times New Roman" w:eastAsia="Calibri" w:hAnsi="Times New Roman" w:cs="Times New Roman"/>
          <w:sz w:val="28"/>
          <w:szCs w:val="28"/>
          <w:lang w:eastAsia="en-US"/>
        </w:rPr>
        <w:t xml:space="preserve"> ГАУ Д</w:t>
      </w:r>
      <w:r w:rsidR="00E109CD">
        <w:rPr>
          <w:rFonts w:ascii="Times New Roman" w:eastAsia="Calibri" w:hAnsi="Times New Roman" w:cs="Times New Roman"/>
          <w:sz w:val="28"/>
          <w:szCs w:val="28"/>
          <w:lang w:eastAsia="en-US"/>
        </w:rPr>
        <w:t xml:space="preserve">ПО «СЮАШ «Орленок» не </w:t>
      </w:r>
      <w:r w:rsidRPr="000319BA">
        <w:rPr>
          <w:rFonts w:ascii="Times New Roman" w:eastAsia="Calibri" w:hAnsi="Times New Roman" w:cs="Times New Roman"/>
          <w:sz w:val="28"/>
          <w:szCs w:val="28"/>
          <w:lang w:eastAsia="en-US"/>
        </w:rPr>
        <w:t>предоставляются. Меры социальной поддержки отсутствуют.</w:t>
      </w:r>
    </w:p>
    <w:p w:rsidR="000319BA" w:rsidRPr="000319BA" w:rsidRDefault="000319BA" w:rsidP="000319BA">
      <w:pPr>
        <w:pStyle w:val="afb"/>
        <w:ind w:left="0"/>
        <w:jc w:val="left"/>
        <w:rPr>
          <w:highlight w:val="yellow"/>
        </w:rPr>
      </w:pPr>
    </w:p>
    <w:p w:rsidR="000319BA" w:rsidRPr="000319BA" w:rsidRDefault="000319BA" w:rsidP="00624FD8">
      <w:pPr>
        <w:pStyle w:val="afb"/>
        <w:numPr>
          <w:ilvl w:val="0"/>
          <w:numId w:val="11"/>
        </w:numPr>
        <w:ind w:left="1353"/>
        <w:rPr>
          <w:b/>
        </w:rPr>
      </w:pPr>
      <w:r w:rsidRPr="000319BA">
        <w:rPr>
          <w:b/>
        </w:rPr>
        <w:t>Сведения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319BA" w:rsidRPr="000319BA" w:rsidRDefault="000319BA" w:rsidP="000319BA">
      <w:pPr>
        <w:pStyle w:val="afb"/>
        <w:ind w:left="0"/>
        <w:jc w:val="left"/>
      </w:pPr>
      <w:r w:rsidRPr="000319BA">
        <w:t xml:space="preserve">Общежитие и интернат в </w:t>
      </w:r>
      <w:r w:rsidR="00E109CD" w:rsidRPr="00E109CD">
        <w:t xml:space="preserve"> </w:t>
      </w:r>
      <w:r w:rsidR="00E109CD" w:rsidRPr="000319BA">
        <w:t>ГАУ Д</w:t>
      </w:r>
      <w:r w:rsidR="00E109CD">
        <w:t xml:space="preserve">ПО «СЮАШ «Орленок» </w:t>
      </w:r>
      <w:r w:rsidR="00A07770">
        <w:t xml:space="preserve"> </w:t>
      </w:r>
      <w:r w:rsidRPr="000319BA">
        <w:t>отсутствуют.</w:t>
      </w:r>
    </w:p>
    <w:p w:rsidR="000319BA" w:rsidRPr="000319BA" w:rsidRDefault="000319BA" w:rsidP="000319BA">
      <w:pPr>
        <w:pStyle w:val="afb"/>
        <w:ind w:left="0"/>
        <w:jc w:val="left"/>
      </w:pPr>
    </w:p>
    <w:p w:rsidR="000319BA" w:rsidRPr="000319BA" w:rsidRDefault="000319BA" w:rsidP="000319BA">
      <w:pPr>
        <w:pStyle w:val="afb"/>
        <w:numPr>
          <w:ilvl w:val="0"/>
          <w:numId w:val="11"/>
        </w:numPr>
        <w:ind w:left="1353"/>
        <w:rPr>
          <w:b/>
        </w:rPr>
      </w:pPr>
      <w:r w:rsidRPr="000319BA">
        <w:rPr>
          <w:b/>
        </w:rPr>
        <w:t>Сведения о трудоустройстве выпускников.</w:t>
      </w:r>
    </w:p>
    <w:p w:rsidR="000319BA" w:rsidRPr="000319BA" w:rsidRDefault="000319BA" w:rsidP="000319BA">
      <w:pPr>
        <w:pStyle w:val="afb"/>
        <w:ind w:left="720"/>
        <w:jc w:val="left"/>
        <w:rPr>
          <w:b/>
        </w:rPr>
      </w:pPr>
    </w:p>
    <w:p w:rsidR="000319BA" w:rsidRPr="000319BA" w:rsidRDefault="000319BA" w:rsidP="000319BA">
      <w:pPr>
        <w:pStyle w:val="afb"/>
        <w:ind w:left="0"/>
        <w:jc w:val="left"/>
      </w:pPr>
      <w:r w:rsidRPr="000319BA">
        <w:t>Сведения</w:t>
      </w:r>
      <w:r w:rsidR="00A07770">
        <w:t xml:space="preserve"> о трудоустройстве выпускников</w:t>
      </w:r>
      <w:r w:rsidR="007A6AE6" w:rsidRPr="007A6AE6">
        <w:t xml:space="preserve"> </w:t>
      </w:r>
      <w:r w:rsidR="007A6AE6" w:rsidRPr="000319BA">
        <w:t>ГАУ Д</w:t>
      </w:r>
      <w:r w:rsidR="007A6AE6">
        <w:t>ПО «СЮАШ «Орленок»</w:t>
      </w:r>
      <w:r w:rsidR="00A07770">
        <w:t xml:space="preserve"> </w:t>
      </w:r>
      <w:r w:rsidRPr="000319BA">
        <w:t>отсутствуют.</w:t>
      </w:r>
    </w:p>
    <w:p w:rsidR="00837AD2" w:rsidRDefault="00837AD2" w:rsidP="003E1D48">
      <w:pPr>
        <w:spacing w:after="0" w:line="240" w:lineRule="auto"/>
        <w:jc w:val="center"/>
        <w:rPr>
          <w:rFonts w:ascii="Times New Roman" w:hAnsi="Times New Roman" w:cs="Times New Roman"/>
          <w:b/>
          <w:sz w:val="28"/>
          <w:szCs w:val="28"/>
        </w:rPr>
      </w:pPr>
    </w:p>
    <w:p w:rsidR="003222F1" w:rsidRDefault="003222F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A47341">
        <w:rPr>
          <w:rFonts w:ascii="Times New Roman" w:hAnsi="Times New Roman" w:cs="Times New Roman"/>
          <w:sz w:val="28"/>
          <w:szCs w:val="28"/>
        </w:rPr>
        <w:t>Учреждение проводит</w:t>
      </w:r>
      <w:r w:rsidR="00A47341">
        <w:rPr>
          <w:rFonts w:ascii="Times New Roman" w:hAnsi="Times New Roman" w:cs="Times New Roman"/>
          <w:sz w:val="28"/>
          <w:szCs w:val="28"/>
        </w:rPr>
        <w:t xml:space="preserve">  мероприятия, направленные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w:t>
      </w:r>
      <w:r w:rsidR="003D24D9">
        <w:rPr>
          <w:rFonts w:ascii="Times New Roman" w:hAnsi="Times New Roman" w:cs="Times New Roman"/>
          <w:sz w:val="28"/>
          <w:szCs w:val="28"/>
        </w:rPr>
        <w:t xml:space="preserve"> у них неисправностей, угрожающи</w:t>
      </w:r>
      <w:r w:rsidR="00A47341">
        <w:rPr>
          <w:rFonts w:ascii="Times New Roman" w:hAnsi="Times New Roman" w:cs="Times New Roman"/>
          <w:sz w:val="28"/>
          <w:szCs w:val="28"/>
        </w:rPr>
        <w:t>х безопасности дорожного движения, а именно:</w:t>
      </w:r>
    </w:p>
    <w:p w:rsidR="00A47341" w:rsidRDefault="00A4734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предрейсового контроля технического состояния транспортных средств;</w:t>
      </w:r>
    </w:p>
    <w:p w:rsidR="00A47341" w:rsidRDefault="00A4734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организованная стоянка (хранение) транспортных средств, исключающих доступ к ним посторонних лиц, а так же самовольное их использование;</w:t>
      </w:r>
    </w:p>
    <w:p w:rsidR="00A47341" w:rsidRDefault="00A4734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плановое техническое обслуживание (ТО-1, ТО-2) транспортных средств;</w:t>
      </w:r>
    </w:p>
    <w:p w:rsidR="00A47341" w:rsidRDefault="00A4734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текущий и капитальный ремонт;</w:t>
      </w:r>
    </w:p>
    <w:p w:rsidR="00A47341" w:rsidRDefault="00A4734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сезонное обслуживание;</w:t>
      </w:r>
    </w:p>
    <w:p w:rsidR="00A47341" w:rsidRDefault="00A4734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инструктажи по БДД;</w:t>
      </w:r>
    </w:p>
    <w:p w:rsidR="00A47341" w:rsidRDefault="00A4734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ежемесячная сверка данных с ГИБДД по дорожно</w:t>
      </w:r>
      <w:r w:rsidR="00F71D16">
        <w:rPr>
          <w:rFonts w:ascii="Times New Roman" w:hAnsi="Times New Roman" w:cs="Times New Roman"/>
          <w:sz w:val="28"/>
          <w:szCs w:val="28"/>
        </w:rPr>
        <w:t xml:space="preserve"> </w:t>
      </w:r>
      <w:r>
        <w:rPr>
          <w:rFonts w:ascii="Times New Roman" w:hAnsi="Times New Roman" w:cs="Times New Roman"/>
          <w:sz w:val="28"/>
          <w:szCs w:val="28"/>
        </w:rPr>
        <w:t>- транспортным происшествиям;</w:t>
      </w:r>
    </w:p>
    <w:p w:rsidR="00A47341" w:rsidRDefault="00A47341" w:rsidP="005C2B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Медицинское обеспечение безопасности дорожного движения</w:t>
      </w:r>
      <w:r w:rsidR="00844531">
        <w:rPr>
          <w:rFonts w:ascii="Times New Roman" w:hAnsi="Times New Roman" w:cs="Times New Roman"/>
          <w:sz w:val="28"/>
          <w:szCs w:val="28"/>
        </w:rPr>
        <w:t>:</w:t>
      </w:r>
    </w:p>
    <w:p w:rsidR="007F6B6B" w:rsidRPr="007F6B6B" w:rsidRDefault="00844531" w:rsidP="005C2B06">
      <w:pPr>
        <w:spacing w:after="12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проводятся обязательные предрейсовые и послерейсовые медицинские осмотры мастеров производственного обучения на </w:t>
      </w:r>
      <w:r w:rsidRPr="00C369A7">
        <w:rPr>
          <w:rFonts w:ascii="Times New Roman" w:hAnsi="Times New Roman" w:cs="Times New Roman"/>
          <w:sz w:val="28"/>
          <w:szCs w:val="28"/>
        </w:rPr>
        <w:t xml:space="preserve">основании </w:t>
      </w:r>
      <w:r w:rsidR="007F6B6B" w:rsidRPr="00C369A7">
        <w:rPr>
          <w:rFonts w:ascii="Times New Roman" w:hAnsi="Times New Roman" w:cs="Times New Roman"/>
          <w:sz w:val="28"/>
          <w:szCs w:val="28"/>
        </w:rPr>
        <w:t xml:space="preserve"> </w:t>
      </w:r>
      <w:r w:rsidR="007F6B6B" w:rsidRPr="00C369A7">
        <w:rPr>
          <w:rFonts w:ascii="Times New Roman" w:hAnsi="Times New Roman" w:cs="Times New Roman"/>
          <w:b/>
          <w:sz w:val="28"/>
          <w:szCs w:val="28"/>
          <w:u w:val="single"/>
        </w:rPr>
        <w:t>Договора</w:t>
      </w:r>
      <w:r w:rsidR="00C369A7" w:rsidRPr="00C369A7">
        <w:rPr>
          <w:rFonts w:ascii="Times New Roman" w:hAnsi="Times New Roman" w:cs="Times New Roman"/>
          <w:b/>
          <w:sz w:val="28"/>
          <w:szCs w:val="28"/>
          <w:u w:val="single"/>
        </w:rPr>
        <w:t xml:space="preserve">№ </w:t>
      </w:r>
      <w:r w:rsidR="007F6B6B" w:rsidRPr="00C369A7">
        <w:rPr>
          <w:rFonts w:ascii="Times New Roman" w:hAnsi="Times New Roman" w:cs="Times New Roman"/>
          <w:b/>
          <w:sz w:val="28"/>
          <w:szCs w:val="28"/>
          <w:u w:val="single"/>
        </w:rPr>
        <w:t xml:space="preserve"> на проведение предрейсовых и послерейсовых медицинских</w:t>
      </w:r>
      <w:r w:rsidR="00C369A7" w:rsidRPr="00C369A7">
        <w:rPr>
          <w:rFonts w:ascii="Times New Roman" w:hAnsi="Times New Roman" w:cs="Times New Roman"/>
          <w:b/>
          <w:sz w:val="28"/>
          <w:szCs w:val="28"/>
          <w:u w:val="single"/>
        </w:rPr>
        <w:t xml:space="preserve"> осмотров с ООО «Аксон МП</w:t>
      </w:r>
      <w:r w:rsidR="005C2B06" w:rsidRPr="00C369A7">
        <w:rPr>
          <w:rFonts w:ascii="Times New Roman" w:hAnsi="Times New Roman" w:cs="Times New Roman"/>
          <w:b/>
          <w:sz w:val="28"/>
          <w:szCs w:val="28"/>
          <w:u w:val="single"/>
        </w:rPr>
        <w:t xml:space="preserve">» </w:t>
      </w:r>
      <w:r w:rsidR="005C2B06" w:rsidRPr="00620BDF">
        <w:rPr>
          <w:rFonts w:ascii="Times New Roman" w:hAnsi="Times New Roman" w:cs="Times New Roman"/>
          <w:b/>
          <w:sz w:val="28"/>
          <w:szCs w:val="28"/>
          <w:u w:val="single"/>
        </w:rPr>
        <w:t>от</w:t>
      </w:r>
      <w:r w:rsidR="00A65A02" w:rsidRPr="00620BDF">
        <w:rPr>
          <w:rFonts w:ascii="Times New Roman" w:hAnsi="Times New Roman" w:cs="Times New Roman"/>
          <w:b/>
          <w:sz w:val="28"/>
          <w:szCs w:val="28"/>
          <w:u w:val="single"/>
        </w:rPr>
        <w:t xml:space="preserve"> </w:t>
      </w:r>
      <w:r w:rsidR="00742E21" w:rsidRPr="00620BDF">
        <w:rPr>
          <w:rFonts w:ascii="Times New Roman" w:hAnsi="Times New Roman" w:cs="Times New Roman"/>
          <w:b/>
          <w:sz w:val="28"/>
          <w:szCs w:val="28"/>
          <w:u w:val="single"/>
        </w:rPr>
        <w:t>01 января 2018</w:t>
      </w:r>
      <w:r w:rsidR="00B43855" w:rsidRPr="00620BDF">
        <w:rPr>
          <w:rFonts w:ascii="Times New Roman" w:hAnsi="Times New Roman" w:cs="Times New Roman"/>
          <w:b/>
          <w:sz w:val="28"/>
          <w:szCs w:val="28"/>
          <w:u w:val="single"/>
        </w:rPr>
        <w:t xml:space="preserve"> года, срок действия по 31</w:t>
      </w:r>
      <w:r w:rsidR="00C369A7" w:rsidRPr="00620BDF">
        <w:rPr>
          <w:rFonts w:ascii="Times New Roman" w:hAnsi="Times New Roman" w:cs="Times New Roman"/>
          <w:b/>
          <w:sz w:val="28"/>
          <w:szCs w:val="28"/>
          <w:u w:val="single"/>
        </w:rPr>
        <w:t>.12</w:t>
      </w:r>
      <w:r w:rsidR="00F158E8" w:rsidRPr="00620BDF">
        <w:rPr>
          <w:rFonts w:ascii="Times New Roman" w:hAnsi="Times New Roman" w:cs="Times New Roman"/>
          <w:b/>
          <w:sz w:val="28"/>
          <w:szCs w:val="28"/>
          <w:u w:val="single"/>
        </w:rPr>
        <w:t>.</w:t>
      </w:r>
      <w:r w:rsidR="005C2B06" w:rsidRPr="00620BDF">
        <w:rPr>
          <w:rFonts w:ascii="Times New Roman" w:hAnsi="Times New Roman" w:cs="Times New Roman"/>
          <w:b/>
          <w:sz w:val="28"/>
          <w:szCs w:val="28"/>
          <w:u w:val="single"/>
        </w:rPr>
        <w:t>201</w:t>
      </w:r>
      <w:r w:rsidR="00742E21" w:rsidRPr="00620BDF">
        <w:rPr>
          <w:rFonts w:ascii="Times New Roman" w:hAnsi="Times New Roman" w:cs="Times New Roman"/>
          <w:b/>
          <w:sz w:val="28"/>
          <w:szCs w:val="28"/>
          <w:u w:val="single"/>
        </w:rPr>
        <w:t>8</w:t>
      </w:r>
      <w:r w:rsidR="007F6B6B" w:rsidRPr="00620BDF">
        <w:rPr>
          <w:rFonts w:ascii="Times New Roman" w:hAnsi="Times New Roman" w:cs="Times New Roman"/>
          <w:b/>
          <w:sz w:val="28"/>
          <w:szCs w:val="28"/>
          <w:u w:val="single"/>
        </w:rPr>
        <w:t xml:space="preserve"> г.</w:t>
      </w:r>
      <w:r w:rsidR="007F6B6B" w:rsidRPr="007F6B6B">
        <w:rPr>
          <w:rFonts w:ascii="Times New Roman" w:hAnsi="Times New Roman" w:cs="Times New Roman"/>
          <w:b/>
          <w:sz w:val="28"/>
          <w:szCs w:val="28"/>
        </w:rPr>
        <w:t xml:space="preserve"> </w:t>
      </w:r>
    </w:p>
    <w:p w:rsidR="003222F1" w:rsidRPr="00844531" w:rsidRDefault="003222F1" w:rsidP="005C2B06">
      <w:pPr>
        <w:spacing w:after="0" w:line="240" w:lineRule="auto"/>
        <w:jc w:val="center"/>
        <w:rPr>
          <w:rFonts w:ascii="Times New Roman" w:hAnsi="Times New Roman" w:cs="Times New Roman"/>
          <w:b/>
          <w:sz w:val="28"/>
          <w:szCs w:val="28"/>
        </w:rPr>
      </w:pPr>
      <w:r w:rsidRPr="00844531">
        <w:rPr>
          <w:rFonts w:ascii="Times New Roman" w:hAnsi="Times New Roman" w:cs="Times New Roman"/>
          <w:b/>
          <w:sz w:val="28"/>
          <w:szCs w:val="28"/>
        </w:rPr>
        <w:t>6. Результативность образовательной деятельности</w:t>
      </w:r>
    </w:p>
    <w:p w:rsidR="003222F1" w:rsidRDefault="00844531" w:rsidP="005C2B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Реализация программ профессиональной подготовки водителей транспортных средств производится учреждением в полном объеме. По результатам итоговой аттестации выдается свидетельство установленного образца. По итогам итоговых аттестаций за последние 3 года образовательные программы освоили 100% </w:t>
      </w:r>
      <w:r w:rsidR="008405B5">
        <w:rPr>
          <w:rFonts w:ascii="Times New Roman" w:hAnsi="Times New Roman" w:cs="Times New Roman"/>
          <w:sz w:val="28"/>
          <w:szCs w:val="28"/>
        </w:rPr>
        <w:t xml:space="preserve"> </w:t>
      </w:r>
      <w:r>
        <w:rPr>
          <w:rFonts w:ascii="Times New Roman" w:hAnsi="Times New Roman" w:cs="Times New Roman"/>
          <w:sz w:val="28"/>
          <w:szCs w:val="28"/>
        </w:rPr>
        <w:t>учащихся учреждения.</w:t>
      </w:r>
    </w:p>
    <w:p w:rsidR="003D24D9" w:rsidRDefault="003D24D9" w:rsidP="005C2B06">
      <w:pPr>
        <w:spacing w:after="0" w:line="240" w:lineRule="auto"/>
        <w:jc w:val="both"/>
        <w:rPr>
          <w:rFonts w:ascii="Times New Roman" w:hAnsi="Times New Roman" w:cs="Times New Roman"/>
          <w:sz w:val="28"/>
          <w:szCs w:val="28"/>
        </w:rPr>
      </w:pPr>
    </w:p>
    <w:p w:rsidR="003222F1" w:rsidRPr="002F2786" w:rsidRDefault="003222F1" w:rsidP="00706CD4">
      <w:pPr>
        <w:spacing w:after="100" w:afterAutospacing="1" w:line="240" w:lineRule="auto"/>
        <w:jc w:val="center"/>
        <w:rPr>
          <w:rFonts w:ascii="Times New Roman" w:hAnsi="Times New Roman"/>
          <w:b/>
          <w:sz w:val="28"/>
          <w:szCs w:val="28"/>
        </w:rPr>
      </w:pPr>
      <w:r w:rsidRPr="00837AD2">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b/>
          <w:sz w:val="28"/>
          <w:szCs w:val="28"/>
        </w:rPr>
        <w:t xml:space="preserve"> </w:t>
      </w:r>
      <w:r w:rsidRPr="002F2786">
        <w:rPr>
          <w:rFonts w:ascii="Times New Roman" w:hAnsi="Times New Roman"/>
          <w:b/>
          <w:sz w:val="28"/>
          <w:szCs w:val="28"/>
        </w:rPr>
        <w:t>Оценка качества учебно-методического обеспечения</w:t>
      </w:r>
    </w:p>
    <w:p w:rsidR="003222F1" w:rsidRPr="002F2786" w:rsidRDefault="003222F1" w:rsidP="003E1D48">
      <w:pPr>
        <w:spacing w:after="100" w:afterAutospacing="1" w:line="240" w:lineRule="auto"/>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3222F1" w:rsidRPr="002F2786" w:rsidRDefault="003222F1" w:rsidP="003E1D48">
      <w:pPr>
        <w:pStyle w:val="af0"/>
        <w:numPr>
          <w:ilvl w:val="0"/>
          <w:numId w:val="2"/>
        </w:numPr>
        <w:spacing w:after="100" w:afterAutospacing="1" w:line="240" w:lineRule="auto"/>
        <w:ind w:left="0" w:firstLine="0"/>
        <w:jc w:val="both"/>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3222F1" w:rsidRPr="002F2786" w:rsidRDefault="003222F1" w:rsidP="003E1D48">
      <w:pPr>
        <w:pStyle w:val="af0"/>
        <w:numPr>
          <w:ilvl w:val="0"/>
          <w:numId w:val="2"/>
        </w:numPr>
        <w:spacing w:after="100" w:afterAutospacing="1" w:line="240" w:lineRule="auto"/>
        <w:ind w:left="0" w:firstLine="0"/>
        <w:jc w:val="both"/>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3222F1" w:rsidRPr="002F2786" w:rsidRDefault="003222F1" w:rsidP="003E1D48">
      <w:pPr>
        <w:pStyle w:val="af0"/>
        <w:numPr>
          <w:ilvl w:val="0"/>
          <w:numId w:val="2"/>
        </w:numPr>
        <w:spacing w:after="100" w:afterAutospacing="1" w:line="24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222F1" w:rsidRDefault="003222F1" w:rsidP="003E1D48">
      <w:pPr>
        <w:pStyle w:val="af0"/>
        <w:numPr>
          <w:ilvl w:val="0"/>
          <w:numId w:val="2"/>
        </w:numPr>
        <w:spacing w:after="100" w:afterAutospacing="1" w:line="240" w:lineRule="auto"/>
        <w:ind w:left="0" w:firstLine="0"/>
        <w:jc w:val="both"/>
        <w:rPr>
          <w:rFonts w:ascii="Times New Roman" w:hAnsi="Times New Roman"/>
          <w:sz w:val="28"/>
          <w:szCs w:val="28"/>
        </w:rPr>
      </w:pPr>
      <w:r w:rsidRPr="002F2786">
        <w:rPr>
          <w:rFonts w:ascii="Times New Roman" w:hAnsi="Times New Roman"/>
          <w:sz w:val="28"/>
          <w:szCs w:val="28"/>
        </w:rPr>
        <w:lastRenderedPageBreak/>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96C04" w:rsidRDefault="00844531" w:rsidP="003E1D48">
      <w:pPr>
        <w:spacing w:after="100" w:afterAutospacing="1" w:line="240" w:lineRule="auto"/>
        <w:jc w:val="both"/>
        <w:rPr>
          <w:rFonts w:ascii="Times New Roman" w:hAnsi="Times New Roman"/>
          <w:sz w:val="28"/>
          <w:szCs w:val="28"/>
        </w:rPr>
      </w:pPr>
      <w:r>
        <w:rPr>
          <w:rFonts w:ascii="Times New Roman" w:hAnsi="Times New Roman"/>
          <w:sz w:val="28"/>
          <w:szCs w:val="28"/>
        </w:rPr>
        <w:t xml:space="preserve">Учебные планы, реализуемых программ, составляются на основании и в </w:t>
      </w:r>
    </w:p>
    <w:p w:rsidR="007F6B6B" w:rsidRDefault="00844531" w:rsidP="003E1D48">
      <w:pPr>
        <w:spacing w:after="100" w:afterAutospacing="1" w:line="240" w:lineRule="auto"/>
        <w:jc w:val="both"/>
        <w:rPr>
          <w:rFonts w:ascii="Times New Roman" w:hAnsi="Times New Roman"/>
          <w:sz w:val="28"/>
          <w:szCs w:val="28"/>
        </w:rPr>
      </w:pPr>
      <w:r>
        <w:rPr>
          <w:rFonts w:ascii="Times New Roman" w:hAnsi="Times New Roman"/>
          <w:sz w:val="28"/>
          <w:szCs w:val="28"/>
        </w:rPr>
        <w:t>строгом соответствии с примерными программами подготовки водителей транспортных средств различных категорий, утвержденных</w:t>
      </w:r>
      <w:r w:rsidR="005C2B06">
        <w:rPr>
          <w:rFonts w:ascii="Times New Roman" w:hAnsi="Times New Roman"/>
          <w:sz w:val="28"/>
          <w:szCs w:val="28"/>
        </w:rPr>
        <w:t xml:space="preserve"> Министерством образования</w:t>
      </w:r>
      <w:r>
        <w:rPr>
          <w:rFonts w:ascii="Times New Roman" w:hAnsi="Times New Roman"/>
          <w:sz w:val="28"/>
          <w:szCs w:val="28"/>
        </w:rPr>
        <w:t xml:space="preserve"> РФ. Выполнение учебного плана в части реализации теоретического обучения и курса практического вождения происходит в полном объеме. Составление расписания учебных занятий и календарного учебного графика по каждому виду подготовки и переподготовки осуществляется</w:t>
      </w:r>
      <w:r w:rsidR="00027829">
        <w:rPr>
          <w:rFonts w:ascii="Times New Roman" w:hAnsi="Times New Roman"/>
          <w:sz w:val="28"/>
          <w:szCs w:val="28"/>
        </w:rPr>
        <w:t xml:space="preserve"> в строгом соответствии с учебным планом и рабочими программами. Расписание и календарный график составляется на каждую группу и вывешивается на доску информации.</w:t>
      </w:r>
    </w:p>
    <w:p w:rsidR="005C2B06" w:rsidRDefault="005C2B06" w:rsidP="00706CD4">
      <w:pPr>
        <w:spacing w:after="100" w:afterAutospacing="1" w:line="240" w:lineRule="auto"/>
        <w:jc w:val="center"/>
        <w:rPr>
          <w:rFonts w:ascii="Times New Roman" w:hAnsi="Times New Roman"/>
          <w:b/>
          <w:sz w:val="28"/>
          <w:szCs w:val="28"/>
        </w:rPr>
      </w:pPr>
    </w:p>
    <w:p w:rsidR="003222F1" w:rsidRPr="002F2786" w:rsidRDefault="003222F1" w:rsidP="00706CD4">
      <w:pPr>
        <w:spacing w:after="100" w:afterAutospacing="1" w:line="240" w:lineRule="auto"/>
        <w:jc w:val="center"/>
        <w:rPr>
          <w:rFonts w:ascii="Times New Roman" w:hAnsi="Times New Roman"/>
          <w:b/>
          <w:sz w:val="28"/>
          <w:szCs w:val="28"/>
        </w:rPr>
      </w:pPr>
      <w:r>
        <w:rPr>
          <w:rFonts w:ascii="Times New Roman" w:hAnsi="Times New Roman"/>
          <w:b/>
          <w:sz w:val="28"/>
          <w:szCs w:val="28"/>
        </w:rPr>
        <w:t xml:space="preserve">8.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7F6B6B" w:rsidRPr="003E1D48" w:rsidRDefault="003222F1" w:rsidP="003E1D48">
      <w:pPr>
        <w:spacing w:after="100" w:afterAutospacing="1" w:line="240" w:lineRule="auto"/>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sidR="007F6B6B">
        <w:rPr>
          <w:rFonts w:ascii="Times New Roman" w:hAnsi="Times New Roman"/>
        </w:rPr>
        <w:t xml:space="preserve"> </w:t>
      </w:r>
      <w:r w:rsidR="007F6B6B" w:rsidRPr="007F6B6B">
        <w:rPr>
          <w:rFonts w:ascii="Times New Roman" w:hAnsi="Times New Roman"/>
          <w:sz w:val="28"/>
          <w:szCs w:val="28"/>
        </w:rPr>
        <w:t>программу</w:t>
      </w:r>
      <w:r w:rsidR="007F6B6B">
        <w:rPr>
          <w:rFonts w:ascii="Times New Roman" w:hAnsi="Times New Roman"/>
        </w:rPr>
        <w:t xml:space="preserve"> </w:t>
      </w:r>
      <w:r w:rsidRPr="007F6B6B">
        <w:rPr>
          <w:rFonts w:ascii="Times New Roman" w:hAnsi="Times New Roman"/>
          <w:sz w:val="28"/>
          <w:szCs w:val="28"/>
        </w:rPr>
        <w:t>Подготовк</w:t>
      </w:r>
      <w:r w:rsidR="007F6B6B">
        <w:rPr>
          <w:rFonts w:ascii="Times New Roman" w:hAnsi="Times New Roman"/>
          <w:sz w:val="28"/>
          <w:szCs w:val="28"/>
        </w:rPr>
        <w:t xml:space="preserve">и </w:t>
      </w:r>
      <w:r w:rsidRPr="007F6B6B">
        <w:rPr>
          <w:rFonts w:ascii="Times New Roman" w:hAnsi="Times New Roman"/>
          <w:sz w:val="28"/>
          <w:szCs w:val="28"/>
        </w:rPr>
        <w:t xml:space="preserve"> водителей транспортных средств категории «В»</w:t>
      </w:r>
      <w:r w:rsidR="007F6B6B">
        <w:rPr>
          <w:rFonts w:ascii="Times New Roman" w:hAnsi="Times New Roman"/>
          <w:b/>
          <w:sz w:val="28"/>
          <w:szCs w:val="28"/>
        </w:rPr>
        <w:t xml:space="preserve"> </w:t>
      </w:r>
      <w:r w:rsidRPr="002F2786">
        <w:rPr>
          <w:rFonts w:ascii="Times New Roman" w:hAnsi="Times New Roman"/>
          <w:sz w:val="28"/>
          <w:szCs w:val="28"/>
        </w:rPr>
        <w:t xml:space="preserve"> в полном объеме.</w:t>
      </w:r>
    </w:p>
    <w:p w:rsidR="007F6B6B" w:rsidRDefault="00027829" w:rsidP="003E1D48">
      <w:pPr>
        <w:spacing w:after="100" w:afterAutospacing="1" w:line="240" w:lineRule="auto"/>
        <w:jc w:val="center"/>
        <w:rPr>
          <w:rFonts w:ascii="Times New Roman" w:hAnsi="Times New Roman" w:cs="Times New Roman"/>
          <w:b/>
          <w:sz w:val="28"/>
          <w:szCs w:val="28"/>
        </w:rPr>
      </w:pPr>
      <w:r w:rsidRPr="00027829">
        <w:rPr>
          <w:rFonts w:ascii="Times New Roman" w:hAnsi="Times New Roman" w:cs="Times New Roman"/>
          <w:b/>
          <w:sz w:val="28"/>
          <w:szCs w:val="28"/>
        </w:rPr>
        <w:t xml:space="preserve">Литература и электронные пособия, </w:t>
      </w:r>
    </w:p>
    <w:p w:rsidR="001D2E3F" w:rsidRDefault="00027829" w:rsidP="003E1D48">
      <w:pPr>
        <w:spacing w:after="100" w:afterAutospacing="1" w:line="240" w:lineRule="auto"/>
        <w:jc w:val="center"/>
        <w:rPr>
          <w:rFonts w:ascii="Times New Roman" w:hAnsi="Times New Roman" w:cs="Times New Roman"/>
          <w:b/>
          <w:sz w:val="28"/>
          <w:szCs w:val="28"/>
        </w:rPr>
      </w:pPr>
      <w:r w:rsidRPr="00027829">
        <w:rPr>
          <w:rFonts w:ascii="Times New Roman" w:hAnsi="Times New Roman" w:cs="Times New Roman"/>
          <w:b/>
          <w:sz w:val="28"/>
          <w:szCs w:val="28"/>
        </w:rPr>
        <w:t>используемые в образовательном процессе</w:t>
      </w:r>
    </w:p>
    <w:p w:rsidR="00FC4E0E" w:rsidRDefault="00FC4E0E" w:rsidP="003E1D48">
      <w:pPr>
        <w:spacing w:after="100" w:afterAutospacing="1"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C4E0E">
        <w:rPr>
          <w:rFonts w:ascii="Times New Roman" w:hAnsi="Times New Roman" w:cs="Times New Roman"/>
          <w:sz w:val="28"/>
          <w:szCs w:val="28"/>
        </w:rPr>
        <w:t>Правила дорожного</w:t>
      </w:r>
      <w:r w:rsidR="00534D0D">
        <w:rPr>
          <w:rFonts w:ascii="Times New Roman" w:hAnsi="Times New Roman" w:cs="Times New Roman"/>
          <w:sz w:val="28"/>
          <w:szCs w:val="28"/>
        </w:rPr>
        <w:t xml:space="preserve"> движения Российской федерации У</w:t>
      </w:r>
      <w:r w:rsidRPr="00FC4E0E">
        <w:rPr>
          <w:rFonts w:ascii="Times New Roman" w:hAnsi="Times New Roman" w:cs="Times New Roman"/>
          <w:sz w:val="28"/>
          <w:szCs w:val="28"/>
        </w:rPr>
        <w:t>тверждены Постановлением С</w:t>
      </w:r>
      <w:r>
        <w:rPr>
          <w:rFonts w:ascii="Times New Roman" w:hAnsi="Times New Roman" w:cs="Times New Roman"/>
          <w:sz w:val="28"/>
          <w:szCs w:val="28"/>
        </w:rPr>
        <w:t>оветов Министров – Правительство Росси</w:t>
      </w:r>
      <w:r w:rsidR="00534D0D">
        <w:rPr>
          <w:rFonts w:ascii="Times New Roman" w:hAnsi="Times New Roman" w:cs="Times New Roman"/>
          <w:sz w:val="28"/>
          <w:szCs w:val="28"/>
        </w:rPr>
        <w:t>й</w:t>
      </w:r>
      <w:r>
        <w:rPr>
          <w:rFonts w:ascii="Times New Roman" w:hAnsi="Times New Roman" w:cs="Times New Roman"/>
          <w:sz w:val="28"/>
          <w:szCs w:val="28"/>
        </w:rPr>
        <w:t>ской федерации от 23 декабря 1993 года № 1993 «О правилах дорожного движения.</w:t>
      </w:r>
    </w:p>
    <w:p w:rsidR="00FC4E0E" w:rsidRDefault="00FC4E0E" w:rsidP="003E1D48">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экзаменационные билеты категории «</w:t>
      </w:r>
      <w:r w:rsidR="007F6B6B">
        <w:rPr>
          <w:rFonts w:ascii="Times New Roman" w:hAnsi="Times New Roman" w:cs="Times New Roman"/>
          <w:sz w:val="28"/>
          <w:szCs w:val="28"/>
        </w:rPr>
        <w:t>А</w:t>
      </w:r>
      <w:r>
        <w:rPr>
          <w:rFonts w:ascii="Times New Roman" w:hAnsi="Times New Roman" w:cs="Times New Roman"/>
          <w:sz w:val="28"/>
          <w:szCs w:val="28"/>
        </w:rPr>
        <w:t>В».</w:t>
      </w:r>
    </w:p>
    <w:p w:rsidR="003D3337" w:rsidRDefault="003D3337" w:rsidP="003E1D48">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Зеленин С.В. «Учебник по вождению автомобиля</w:t>
      </w:r>
      <w:r w:rsidRPr="003E1D48">
        <w:rPr>
          <w:rFonts w:ascii="Times New Roman" w:hAnsi="Times New Roman" w:cs="Times New Roman"/>
          <w:sz w:val="28"/>
          <w:szCs w:val="28"/>
        </w:rPr>
        <w:t>» У</w:t>
      </w:r>
      <w:r w:rsidRPr="003D3337">
        <w:rPr>
          <w:rFonts w:ascii="Times New Roman" w:hAnsi="Times New Roman" w:cs="Times New Roman"/>
          <w:sz w:val="28"/>
          <w:szCs w:val="28"/>
        </w:rPr>
        <w:t>чебное пособие для водителей транспортных средств категории «В»..- М; Издательский центр «Мир автокниг», 2014,-80с. – 10 экз.</w:t>
      </w:r>
    </w:p>
    <w:p w:rsidR="007123F1" w:rsidRDefault="003D3337" w:rsidP="003E1D48">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23F1">
        <w:rPr>
          <w:rFonts w:ascii="Times New Roman" w:hAnsi="Times New Roman" w:cs="Times New Roman"/>
          <w:sz w:val="28"/>
          <w:szCs w:val="28"/>
        </w:rPr>
        <w:t>Семенов И.Л. «Учебник по устройству легкового автомобиля</w:t>
      </w:r>
      <w:r w:rsidR="007123F1" w:rsidRPr="003E1D48">
        <w:rPr>
          <w:rFonts w:ascii="Times New Roman" w:hAnsi="Times New Roman" w:cs="Times New Roman"/>
          <w:sz w:val="28"/>
          <w:szCs w:val="28"/>
        </w:rPr>
        <w:t>» У</w:t>
      </w:r>
      <w:r w:rsidR="007123F1" w:rsidRPr="003D3337">
        <w:rPr>
          <w:rFonts w:ascii="Times New Roman" w:hAnsi="Times New Roman" w:cs="Times New Roman"/>
          <w:sz w:val="28"/>
          <w:szCs w:val="28"/>
        </w:rPr>
        <w:t xml:space="preserve">чебное пособие для водителей транспортных средств категории «В»..- М; Издательский центр «Мир автокниг», </w:t>
      </w:r>
      <w:r w:rsidR="007123F1">
        <w:rPr>
          <w:rFonts w:ascii="Times New Roman" w:hAnsi="Times New Roman" w:cs="Times New Roman"/>
          <w:sz w:val="28"/>
          <w:szCs w:val="28"/>
        </w:rPr>
        <w:t>2013</w:t>
      </w:r>
      <w:r w:rsidR="007123F1" w:rsidRPr="003D3337">
        <w:rPr>
          <w:rFonts w:ascii="Times New Roman" w:hAnsi="Times New Roman" w:cs="Times New Roman"/>
          <w:sz w:val="28"/>
          <w:szCs w:val="28"/>
        </w:rPr>
        <w:t>,-80с. – 10 экз.</w:t>
      </w:r>
    </w:p>
    <w:p w:rsidR="007123F1" w:rsidRDefault="007123F1" w:rsidP="003E1D48">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-Козлов В.В. «Психологические правила безопасного вождения». Учебное пособие по правилам безопасного вождения. – М; Издательство «Автополюс-Плюс, 2005,-64 с. – 10 экз.</w:t>
      </w:r>
    </w:p>
    <w:p w:rsidR="00837AD2" w:rsidRDefault="00837AD2" w:rsidP="003E1D48">
      <w:pPr>
        <w:spacing w:after="0" w:line="240" w:lineRule="auto"/>
        <w:rPr>
          <w:rFonts w:ascii="Times New Roman" w:hAnsi="Times New Roman" w:cs="Times New Roman"/>
          <w:b/>
          <w:sz w:val="28"/>
          <w:szCs w:val="28"/>
        </w:rPr>
      </w:pPr>
    </w:p>
    <w:p w:rsidR="007F6B6B" w:rsidRPr="007F6B6B" w:rsidRDefault="007F6B6B" w:rsidP="003E1D48">
      <w:pPr>
        <w:spacing w:after="0" w:line="240" w:lineRule="auto"/>
        <w:jc w:val="center"/>
        <w:rPr>
          <w:rFonts w:ascii="Times New Roman" w:hAnsi="Times New Roman" w:cs="Times New Roman"/>
          <w:b/>
          <w:sz w:val="28"/>
          <w:szCs w:val="28"/>
        </w:rPr>
      </w:pPr>
      <w:r w:rsidRPr="007F6B6B">
        <w:rPr>
          <w:rFonts w:ascii="Times New Roman" w:hAnsi="Times New Roman" w:cs="Times New Roman"/>
          <w:b/>
          <w:sz w:val="28"/>
          <w:szCs w:val="28"/>
        </w:rPr>
        <w:t>Нормативно – правовые акты</w:t>
      </w:r>
    </w:p>
    <w:p w:rsidR="00F45B21" w:rsidRDefault="00F45B2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Федеральный закон «Об образовании от 29.12.2012 года № 273  -ФЗ</w:t>
      </w:r>
    </w:p>
    <w:p w:rsidR="00F45B21" w:rsidRDefault="00F45B2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Федеральный закон « О безопасности дорожного движения» от 26 апреля 2013 года № 92-ФЗ.</w:t>
      </w:r>
    </w:p>
    <w:p w:rsidR="00F45B21" w:rsidRDefault="00F45B2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Постановление правительства РФ от  15 августа 2013 года № 706  «Об утверждении правил оказания платных образовательных услуг.</w:t>
      </w:r>
    </w:p>
    <w:p w:rsidR="00F45B21" w:rsidRDefault="00F45B2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7F6B6B">
        <w:rPr>
          <w:rFonts w:ascii="Times New Roman" w:hAnsi="Times New Roman" w:cs="Times New Roman"/>
          <w:sz w:val="28"/>
          <w:szCs w:val="28"/>
        </w:rPr>
        <w:t>М</w:t>
      </w:r>
      <w:r>
        <w:rPr>
          <w:rFonts w:ascii="Times New Roman" w:hAnsi="Times New Roman" w:cs="Times New Roman"/>
          <w:sz w:val="28"/>
          <w:szCs w:val="28"/>
        </w:rPr>
        <w:t>етодика проведения квалификационных экзаменов на получение права на управление транспортными средствами от 09.06.2009</w:t>
      </w:r>
      <w:r w:rsidR="00837AD2">
        <w:rPr>
          <w:rFonts w:ascii="Times New Roman" w:hAnsi="Times New Roman" w:cs="Times New Roman"/>
          <w:sz w:val="28"/>
          <w:szCs w:val="28"/>
        </w:rPr>
        <w:t xml:space="preserve"> </w:t>
      </w:r>
      <w:r>
        <w:rPr>
          <w:rFonts w:ascii="Times New Roman" w:hAnsi="Times New Roman" w:cs="Times New Roman"/>
          <w:sz w:val="28"/>
          <w:szCs w:val="28"/>
        </w:rPr>
        <w:t>г.</w:t>
      </w:r>
    </w:p>
    <w:p w:rsidR="00F45B21" w:rsidRDefault="00F45B2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Приказ МВД РФ от 13 мая 2009 года № 365 «О введение в действие водительского удостоверения».</w:t>
      </w:r>
    </w:p>
    <w:p w:rsidR="00F45B21" w:rsidRDefault="00F45B2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Постановление Правительства РФ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обновление информации об образовательной организации.</w:t>
      </w:r>
    </w:p>
    <w:p w:rsidR="00F45B21" w:rsidRDefault="00F45B21"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Постановление Правительства РФ от 18.08.2013 года № 706 «Об утверждении правил оказания платных образовательных услуг»</w:t>
      </w:r>
    </w:p>
    <w:p w:rsidR="00F45B21" w:rsidRDefault="00F45B21" w:rsidP="003E1D48">
      <w:pPr>
        <w:spacing w:after="0" w:line="240" w:lineRule="auto"/>
        <w:rPr>
          <w:rFonts w:ascii="Times New Roman" w:hAnsi="Times New Roman" w:cs="Times New Roman"/>
          <w:sz w:val="28"/>
          <w:szCs w:val="28"/>
        </w:rPr>
      </w:pPr>
    </w:p>
    <w:p w:rsidR="003222F1" w:rsidRDefault="00036514" w:rsidP="00706CD4">
      <w:pPr>
        <w:spacing w:after="0" w:line="240" w:lineRule="auto"/>
        <w:jc w:val="center"/>
        <w:rPr>
          <w:rFonts w:ascii="Times New Roman" w:hAnsi="Times New Roman" w:cs="Times New Roman"/>
          <w:b/>
          <w:sz w:val="28"/>
          <w:szCs w:val="28"/>
        </w:rPr>
      </w:pPr>
      <w:r w:rsidRPr="00F45B21">
        <w:rPr>
          <w:rFonts w:ascii="Times New Roman" w:hAnsi="Times New Roman" w:cs="Times New Roman"/>
          <w:b/>
          <w:sz w:val="28"/>
          <w:szCs w:val="28"/>
        </w:rPr>
        <w:t>Электронные видеолекции и мультимедийные системы</w:t>
      </w:r>
    </w:p>
    <w:p w:rsidR="00F97360" w:rsidRDefault="00F97360" w:rsidP="003E1D48">
      <w:pPr>
        <w:spacing w:after="0" w:line="240" w:lineRule="auto"/>
        <w:jc w:val="both"/>
        <w:rPr>
          <w:rFonts w:ascii="Times New Roman" w:hAnsi="Times New Roman" w:cs="Times New Roman"/>
          <w:sz w:val="28"/>
          <w:szCs w:val="28"/>
        </w:rPr>
      </w:pPr>
      <w:r w:rsidRPr="00F97360">
        <w:rPr>
          <w:rFonts w:ascii="Times New Roman" w:hAnsi="Times New Roman" w:cs="Times New Roman"/>
          <w:sz w:val="28"/>
          <w:szCs w:val="28"/>
        </w:rPr>
        <w:t>1.</w:t>
      </w:r>
      <w:r w:rsidR="007F6B6B">
        <w:rPr>
          <w:rFonts w:ascii="Times New Roman" w:hAnsi="Times New Roman" w:cs="Times New Roman"/>
          <w:sz w:val="28"/>
          <w:szCs w:val="28"/>
        </w:rPr>
        <w:t xml:space="preserve"> </w:t>
      </w:r>
      <w:r>
        <w:rPr>
          <w:rFonts w:ascii="Times New Roman" w:hAnsi="Times New Roman" w:cs="Times New Roman"/>
          <w:sz w:val="28"/>
          <w:szCs w:val="28"/>
        </w:rPr>
        <w:t>Интерактивная мультимедийная система обучения «Правила дорожного движения» Автошкола МААШ, 2013</w:t>
      </w:r>
      <w:r w:rsidR="00837AD2">
        <w:rPr>
          <w:rFonts w:ascii="Times New Roman" w:hAnsi="Times New Roman" w:cs="Times New Roman"/>
          <w:sz w:val="28"/>
          <w:szCs w:val="28"/>
        </w:rPr>
        <w:t xml:space="preserve"> </w:t>
      </w:r>
      <w:r>
        <w:rPr>
          <w:rFonts w:ascii="Times New Roman" w:hAnsi="Times New Roman" w:cs="Times New Roman"/>
          <w:sz w:val="28"/>
          <w:szCs w:val="28"/>
        </w:rPr>
        <w:t>год</w:t>
      </w:r>
      <w:r w:rsidR="00837AD2">
        <w:rPr>
          <w:rFonts w:ascii="Times New Roman" w:hAnsi="Times New Roman" w:cs="Times New Roman"/>
          <w:sz w:val="28"/>
          <w:szCs w:val="28"/>
        </w:rPr>
        <w:t>.</w:t>
      </w:r>
    </w:p>
    <w:p w:rsidR="00F97360" w:rsidRDefault="00F97360"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Интерактивная мультимедийная система обучения (видеокурс) «Оказание первой помощи пострадавшим в ДТП</w:t>
      </w:r>
      <w:r w:rsidR="00A65CDE">
        <w:rPr>
          <w:rFonts w:ascii="Times New Roman" w:hAnsi="Times New Roman" w:cs="Times New Roman"/>
          <w:sz w:val="28"/>
          <w:szCs w:val="28"/>
        </w:rPr>
        <w:t>» Автошкола МААШ, 2013</w:t>
      </w:r>
      <w:r w:rsidR="00837AD2">
        <w:rPr>
          <w:rFonts w:ascii="Times New Roman" w:hAnsi="Times New Roman" w:cs="Times New Roman"/>
          <w:sz w:val="28"/>
          <w:szCs w:val="28"/>
        </w:rPr>
        <w:t xml:space="preserve"> </w:t>
      </w:r>
      <w:r w:rsidR="00A65CDE">
        <w:rPr>
          <w:rFonts w:ascii="Times New Roman" w:hAnsi="Times New Roman" w:cs="Times New Roman"/>
          <w:sz w:val="28"/>
          <w:szCs w:val="28"/>
        </w:rPr>
        <w:t>год</w:t>
      </w:r>
      <w:r w:rsidR="00837AD2">
        <w:rPr>
          <w:rFonts w:ascii="Times New Roman" w:hAnsi="Times New Roman" w:cs="Times New Roman"/>
          <w:sz w:val="28"/>
          <w:szCs w:val="28"/>
        </w:rPr>
        <w:t>.</w:t>
      </w:r>
    </w:p>
    <w:p w:rsidR="00A65CDE" w:rsidRDefault="00A65CDE" w:rsidP="003E1D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Интерактивная мультимедийная программа «Интерактивная автошкола. </w:t>
      </w:r>
      <w:r w:rsidR="00837AD2">
        <w:rPr>
          <w:rFonts w:ascii="Times New Roman" w:hAnsi="Times New Roman" w:cs="Times New Roman"/>
          <w:sz w:val="28"/>
          <w:szCs w:val="28"/>
        </w:rPr>
        <w:t>Б</w:t>
      </w:r>
      <w:r>
        <w:rPr>
          <w:rFonts w:ascii="Times New Roman" w:hAnsi="Times New Roman" w:cs="Times New Roman"/>
          <w:sz w:val="28"/>
          <w:szCs w:val="28"/>
        </w:rPr>
        <w:t>азовая версия»</w:t>
      </w:r>
      <w:r w:rsidR="00F661C5">
        <w:rPr>
          <w:rFonts w:ascii="Times New Roman" w:hAnsi="Times New Roman" w:cs="Times New Roman"/>
          <w:sz w:val="28"/>
          <w:szCs w:val="28"/>
        </w:rPr>
        <w:t xml:space="preserve">. </w:t>
      </w:r>
      <w:r w:rsidR="00E73229">
        <w:rPr>
          <w:rFonts w:ascii="Times New Roman" w:hAnsi="Times New Roman" w:cs="Times New Roman"/>
          <w:sz w:val="28"/>
          <w:szCs w:val="28"/>
        </w:rPr>
        <w:t xml:space="preserve"> ООО «Форвард» г</w:t>
      </w:r>
      <w:r w:rsidR="00837AD2">
        <w:rPr>
          <w:rFonts w:ascii="Times New Roman" w:hAnsi="Times New Roman" w:cs="Times New Roman"/>
          <w:sz w:val="28"/>
          <w:szCs w:val="28"/>
        </w:rPr>
        <w:t>.</w:t>
      </w:r>
      <w:r w:rsidR="00E73229">
        <w:rPr>
          <w:rFonts w:ascii="Times New Roman" w:hAnsi="Times New Roman" w:cs="Times New Roman"/>
          <w:sz w:val="28"/>
          <w:szCs w:val="28"/>
        </w:rPr>
        <w:t xml:space="preserve"> Новосибирск 2014</w:t>
      </w:r>
      <w:r w:rsidR="00837AD2">
        <w:rPr>
          <w:rFonts w:ascii="Times New Roman" w:hAnsi="Times New Roman" w:cs="Times New Roman"/>
          <w:sz w:val="28"/>
          <w:szCs w:val="28"/>
        </w:rPr>
        <w:t xml:space="preserve"> </w:t>
      </w:r>
      <w:r w:rsidR="00E73229">
        <w:rPr>
          <w:rFonts w:ascii="Times New Roman" w:hAnsi="Times New Roman" w:cs="Times New Roman"/>
          <w:sz w:val="28"/>
          <w:szCs w:val="28"/>
        </w:rPr>
        <w:t xml:space="preserve">год. </w:t>
      </w:r>
      <w:r w:rsidR="00F661C5">
        <w:rPr>
          <w:rFonts w:ascii="Times New Roman" w:hAnsi="Times New Roman" w:cs="Times New Roman"/>
          <w:sz w:val="28"/>
          <w:szCs w:val="28"/>
        </w:rPr>
        <w:t>Полный теоретический курс.</w:t>
      </w:r>
    </w:p>
    <w:p w:rsidR="00F661C5" w:rsidRPr="00F97360" w:rsidRDefault="00F661C5" w:rsidP="003E1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каждом классе имеется комплект плакатов и наглядных пособий.</w:t>
      </w:r>
    </w:p>
    <w:p w:rsidR="00036514" w:rsidRDefault="00036514" w:rsidP="003E1D48">
      <w:pPr>
        <w:spacing w:after="0" w:line="240" w:lineRule="auto"/>
        <w:jc w:val="both"/>
        <w:rPr>
          <w:rFonts w:ascii="Times New Roman" w:hAnsi="Times New Roman" w:cs="Times New Roman"/>
          <w:sz w:val="28"/>
          <w:szCs w:val="28"/>
        </w:rPr>
      </w:pPr>
    </w:p>
    <w:p w:rsidR="00C369A7" w:rsidRPr="00C369A7" w:rsidRDefault="00036514" w:rsidP="00C369A7">
      <w:pPr>
        <w:spacing w:after="0" w:line="240" w:lineRule="auto"/>
        <w:jc w:val="both"/>
        <w:rPr>
          <w:rFonts w:ascii="Times New Roman" w:hAnsi="Times New Roman" w:cs="Times New Roman"/>
          <w:b/>
          <w:sz w:val="28"/>
          <w:szCs w:val="28"/>
        </w:rPr>
      </w:pPr>
      <w:r w:rsidRPr="00036514">
        <w:rPr>
          <w:rFonts w:ascii="Times New Roman" w:hAnsi="Times New Roman" w:cs="Times New Roman"/>
          <w:b/>
          <w:sz w:val="28"/>
          <w:szCs w:val="28"/>
        </w:rPr>
        <w:t>9. Социально-бытовое обеспечение обучающихся, сотрудников.</w:t>
      </w:r>
    </w:p>
    <w:p w:rsidR="00C369A7" w:rsidRPr="00A75774" w:rsidRDefault="00C369A7" w:rsidP="00C369A7">
      <w:pPr>
        <w:pStyle w:val="afb"/>
        <w:ind w:left="0"/>
        <w:rPr>
          <w:b/>
          <w:sz w:val="24"/>
          <w:szCs w:val="24"/>
        </w:rPr>
      </w:pPr>
    </w:p>
    <w:p w:rsidR="00C369A7" w:rsidRPr="007015EB" w:rsidRDefault="00C369A7" w:rsidP="007015EB">
      <w:pPr>
        <w:pStyle w:val="afb"/>
        <w:ind w:left="502"/>
        <w:jc w:val="left"/>
      </w:pPr>
      <w:r w:rsidRPr="007015EB">
        <w:rPr>
          <w:b/>
        </w:rPr>
        <w:t>Охрана здоровья (оказание первичной медико-санитарной помощи, проведение предрейсового освидетельствования мастеров производственного обучения, водителей-инструкторов) обучающихся и педагогических работников</w:t>
      </w:r>
      <w:r w:rsidRPr="007015EB">
        <w:t>.</w:t>
      </w:r>
    </w:p>
    <w:p w:rsidR="00C369A7" w:rsidRPr="007015EB" w:rsidRDefault="00C369A7" w:rsidP="00C369A7">
      <w:pPr>
        <w:pStyle w:val="afb"/>
        <w:ind w:left="0" w:firstLine="708"/>
        <w:jc w:val="left"/>
      </w:pPr>
      <w:r w:rsidRPr="007015EB">
        <w:t xml:space="preserve">Обеспечивается на основании договора. </w:t>
      </w:r>
    </w:p>
    <w:p w:rsidR="00C369A7" w:rsidRPr="007015EB" w:rsidRDefault="00C369A7" w:rsidP="00C369A7">
      <w:pPr>
        <w:pStyle w:val="afb"/>
        <w:ind w:left="0"/>
        <w:jc w:val="both"/>
        <w:rPr>
          <w:highlight w:val="yellow"/>
        </w:rPr>
      </w:pPr>
    </w:p>
    <w:p w:rsidR="00C369A7" w:rsidRPr="007015EB" w:rsidRDefault="00C369A7" w:rsidP="007015EB">
      <w:pPr>
        <w:pStyle w:val="afb"/>
        <w:ind w:left="360"/>
        <w:jc w:val="both"/>
      </w:pPr>
      <w:r w:rsidRPr="007015EB">
        <w:rPr>
          <w:b/>
        </w:rPr>
        <w:t>Обеспечение питанием.</w:t>
      </w:r>
      <w:r w:rsidRPr="007015EB">
        <w:t xml:space="preserve"> Обеспечивается на основании договора. </w:t>
      </w:r>
    </w:p>
    <w:p w:rsidR="00036514" w:rsidRPr="007015EB" w:rsidRDefault="00036514" w:rsidP="00C369A7">
      <w:pPr>
        <w:spacing w:after="0" w:line="240" w:lineRule="auto"/>
        <w:jc w:val="both"/>
        <w:rPr>
          <w:rFonts w:ascii="Times New Roman" w:hAnsi="Times New Roman" w:cs="Times New Roman"/>
          <w:sz w:val="28"/>
          <w:szCs w:val="28"/>
        </w:rPr>
      </w:pPr>
    </w:p>
    <w:p w:rsidR="00036514" w:rsidRDefault="00036514" w:rsidP="003E1D48">
      <w:pPr>
        <w:spacing w:after="0" w:line="240" w:lineRule="auto"/>
        <w:jc w:val="center"/>
        <w:rPr>
          <w:rFonts w:ascii="Times New Roman" w:hAnsi="Times New Roman" w:cs="Times New Roman"/>
          <w:sz w:val="28"/>
          <w:szCs w:val="28"/>
        </w:rPr>
      </w:pPr>
    </w:p>
    <w:p w:rsidR="00036514" w:rsidRPr="00036514" w:rsidRDefault="00036514" w:rsidP="003E1D48">
      <w:pPr>
        <w:spacing w:after="0" w:line="240" w:lineRule="auto"/>
        <w:jc w:val="center"/>
        <w:rPr>
          <w:rFonts w:ascii="Times New Roman" w:hAnsi="Times New Roman" w:cs="Times New Roman"/>
          <w:b/>
          <w:sz w:val="28"/>
          <w:szCs w:val="28"/>
        </w:rPr>
      </w:pPr>
      <w:r w:rsidRPr="00036514">
        <w:rPr>
          <w:rFonts w:ascii="Times New Roman" w:hAnsi="Times New Roman" w:cs="Times New Roman"/>
          <w:b/>
          <w:sz w:val="28"/>
          <w:szCs w:val="28"/>
        </w:rPr>
        <w:t>10. Имеющиеся в образовательном учреждении резервы для повышения качества учебного процесса</w:t>
      </w:r>
    </w:p>
    <w:p w:rsidR="00036514" w:rsidRPr="00F45B21" w:rsidRDefault="00F45B21" w:rsidP="003E1D48">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36514" w:rsidRDefault="00F661C5" w:rsidP="003E1D48">
      <w:pPr>
        <w:spacing w:line="240" w:lineRule="auto"/>
        <w:jc w:val="both"/>
        <w:rPr>
          <w:rFonts w:ascii="Times New Roman" w:eastAsia="Times New Roman" w:hAnsi="Times New Roman" w:cs="Times New Roman"/>
          <w:sz w:val="28"/>
          <w:szCs w:val="26"/>
        </w:rPr>
      </w:pPr>
      <w:r w:rsidRPr="00F661C5">
        <w:rPr>
          <w:rFonts w:ascii="Times New Roman" w:eastAsia="Times New Roman" w:hAnsi="Times New Roman" w:cs="Times New Roman"/>
          <w:sz w:val="28"/>
          <w:szCs w:val="26"/>
        </w:rPr>
        <w:tab/>
        <w:t>В образовательном учреждении</w:t>
      </w:r>
      <w:r>
        <w:rPr>
          <w:rFonts w:ascii="Times New Roman" w:eastAsia="Times New Roman" w:hAnsi="Times New Roman" w:cs="Times New Roman"/>
          <w:sz w:val="28"/>
          <w:szCs w:val="26"/>
        </w:rPr>
        <w:t xml:space="preserve"> активно совершенствуется учебно-материальная база. Приобретается новое  мультимедийное оборудование, программное обеспечение. Преподаватели и мастера производст</w:t>
      </w:r>
      <w:r w:rsidR="00D01714">
        <w:rPr>
          <w:rFonts w:ascii="Times New Roman" w:eastAsia="Times New Roman" w:hAnsi="Times New Roman" w:cs="Times New Roman"/>
          <w:sz w:val="28"/>
          <w:szCs w:val="26"/>
        </w:rPr>
        <w:t xml:space="preserve">венного </w:t>
      </w:r>
      <w:r w:rsidR="00D01714">
        <w:rPr>
          <w:rFonts w:ascii="Times New Roman" w:eastAsia="Times New Roman" w:hAnsi="Times New Roman" w:cs="Times New Roman"/>
          <w:sz w:val="28"/>
          <w:szCs w:val="26"/>
        </w:rPr>
        <w:lastRenderedPageBreak/>
        <w:t>обучения с периодичность</w:t>
      </w:r>
      <w:r>
        <w:rPr>
          <w:rFonts w:ascii="Times New Roman" w:eastAsia="Times New Roman" w:hAnsi="Times New Roman" w:cs="Times New Roman"/>
          <w:sz w:val="28"/>
          <w:szCs w:val="26"/>
        </w:rPr>
        <w:t>ю 1 раз в 3 года проходят соответствующую подготовку в специализированных учреждениях на право проводить подготовку  водителей транспортных средств. Преподавательский состав активно обучается работать с мультимедийным оборудованием. Обновляется парк автомобилей.</w:t>
      </w:r>
    </w:p>
    <w:p w:rsidR="00D87921" w:rsidRDefault="00D87921" w:rsidP="003E1D48">
      <w:pPr>
        <w:spacing w:line="240" w:lineRule="auto"/>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ab/>
        <w:t>Для увеличения объемов подготовки водителей транспортных средств, повышения пр</w:t>
      </w:r>
      <w:r w:rsidR="00DD2A44">
        <w:rPr>
          <w:rFonts w:ascii="Times New Roman" w:eastAsia="Times New Roman" w:hAnsi="Times New Roman" w:cs="Times New Roman"/>
          <w:sz w:val="28"/>
          <w:szCs w:val="26"/>
        </w:rPr>
        <w:t>ивлекательности и авторитета ГА</w:t>
      </w:r>
      <w:r>
        <w:rPr>
          <w:rFonts w:ascii="Times New Roman" w:eastAsia="Times New Roman" w:hAnsi="Times New Roman" w:cs="Times New Roman"/>
          <w:sz w:val="28"/>
          <w:szCs w:val="26"/>
        </w:rPr>
        <w:t>У</w:t>
      </w:r>
      <w:r w:rsidR="00DD2A44">
        <w:rPr>
          <w:rFonts w:ascii="Times New Roman" w:eastAsia="Times New Roman" w:hAnsi="Times New Roman" w:cs="Times New Roman"/>
          <w:sz w:val="28"/>
          <w:szCs w:val="26"/>
        </w:rPr>
        <w:t xml:space="preserve"> ДПО СО </w:t>
      </w:r>
      <w:r>
        <w:rPr>
          <w:rFonts w:ascii="Times New Roman" w:eastAsia="Times New Roman" w:hAnsi="Times New Roman" w:cs="Times New Roman"/>
          <w:sz w:val="28"/>
          <w:szCs w:val="26"/>
        </w:rPr>
        <w:t xml:space="preserve"> «Уч</w:t>
      </w:r>
      <w:r w:rsidR="00DD2A44">
        <w:rPr>
          <w:rFonts w:ascii="Times New Roman" w:eastAsia="Times New Roman" w:hAnsi="Times New Roman" w:cs="Times New Roman"/>
          <w:sz w:val="28"/>
          <w:szCs w:val="26"/>
        </w:rPr>
        <w:t>ебный центр</w:t>
      </w:r>
      <w:r>
        <w:rPr>
          <w:rFonts w:ascii="Times New Roman" w:eastAsia="Times New Roman" w:hAnsi="Times New Roman" w:cs="Times New Roman"/>
          <w:sz w:val="28"/>
          <w:szCs w:val="26"/>
        </w:rPr>
        <w:t>» на период новогодних праздников, в вечернее время и в субботу организовывается обучение по практическому вождению автомобилей, регулярно выходят выпуски СМИ с рекламой учебного заведения, ведется разъяснительная работа на официальном сайте учреждения.</w:t>
      </w:r>
    </w:p>
    <w:p w:rsidR="00A96C04" w:rsidRPr="00A96C04" w:rsidRDefault="00087AD3" w:rsidP="003E1D4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6"/>
        </w:rPr>
        <w:tab/>
        <w:t>За 2017</w:t>
      </w:r>
      <w:r w:rsidR="00D87921">
        <w:rPr>
          <w:rFonts w:ascii="Times New Roman" w:eastAsia="Times New Roman" w:hAnsi="Times New Roman" w:cs="Times New Roman"/>
          <w:sz w:val="28"/>
          <w:szCs w:val="26"/>
        </w:rPr>
        <w:t xml:space="preserve"> год удалость приобрести за счет собственных средств мультимедийное обеспечение </w:t>
      </w:r>
      <w:r w:rsidR="00D87921">
        <w:rPr>
          <w:rFonts w:ascii="Times New Roman" w:hAnsi="Times New Roman" w:cs="Times New Roman"/>
          <w:sz w:val="28"/>
          <w:szCs w:val="28"/>
        </w:rPr>
        <w:t>«</w:t>
      </w:r>
      <w:r>
        <w:rPr>
          <w:rFonts w:ascii="Times New Roman" w:hAnsi="Times New Roman" w:cs="Times New Roman"/>
          <w:sz w:val="28"/>
          <w:szCs w:val="28"/>
        </w:rPr>
        <w:t xml:space="preserve">Интерактивная автошкола. Профессиональная </w:t>
      </w:r>
      <w:r w:rsidR="00D87921">
        <w:rPr>
          <w:rFonts w:ascii="Times New Roman" w:hAnsi="Times New Roman" w:cs="Times New Roman"/>
          <w:sz w:val="28"/>
          <w:szCs w:val="28"/>
        </w:rPr>
        <w:t xml:space="preserve"> версия». Полный теоретический курс для профессиональной подготовки водителей тран</w:t>
      </w:r>
      <w:r>
        <w:rPr>
          <w:rFonts w:ascii="Times New Roman" w:hAnsi="Times New Roman" w:cs="Times New Roman"/>
          <w:sz w:val="28"/>
          <w:szCs w:val="28"/>
        </w:rPr>
        <w:t xml:space="preserve">спортных средств категории </w:t>
      </w:r>
      <w:r w:rsidR="00D87921">
        <w:rPr>
          <w:rFonts w:ascii="Times New Roman" w:hAnsi="Times New Roman" w:cs="Times New Roman"/>
          <w:sz w:val="28"/>
          <w:szCs w:val="28"/>
        </w:rPr>
        <w:t xml:space="preserve">  «В»; комплект учебных пособий и расходных материалов  для тренажеров по предмету «Первая помощь пос</w:t>
      </w:r>
      <w:r w:rsidR="00DD2A44">
        <w:rPr>
          <w:rFonts w:ascii="Times New Roman" w:hAnsi="Times New Roman" w:cs="Times New Roman"/>
          <w:sz w:val="28"/>
          <w:szCs w:val="28"/>
        </w:rPr>
        <w:t xml:space="preserve">традавшим в ДТП». </w:t>
      </w:r>
    </w:p>
    <w:p w:rsidR="00036514" w:rsidRPr="00837AD2" w:rsidRDefault="00036514" w:rsidP="00706CD4">
      <w:pPr>
        <w:spacing w:line="240" w:lineRule="auto"/>
        <w:jc w:val="center"/>
        <w:rPr>
          <w:rFonts w:ascii="Times New Roman" w:eastAsia="Times New Roman" w:hAnsi="Times New Roman" w:cs="Times New Roman"/>
          <w:b/>
          <w:sz w:val="28"/>
          <w:szCs w:val="26"/>
        </w:rPr>
      </w:pPr>
      <w:r w:rsidRPr="00837AD2">
        <w:rPr>
          <w:rFonts w:ascii="Times New Roman" w:eastAsia="Times New Roman" w:hAnsi="Times New Roman" w:cs="Times New Roman"/>
          <w:b/>
          <w:sz w:val="28"/>
          <w:szCs w:val="26"/>
        </w:rPr>
        <w:t>Перспективы развития автономного учреждения.</w:t>
      </w:r>
    </w:p>
    <w:p w:rsidR="00036514" w:rsidRPr="00A96C04" w:rsidRDefault="00036514" w:rsidP="003E1D48">
      <w:pPr>
        <w:pStyle w:val="af1"/>
        <w:shd w:val="clear" w:color="auto" w:fill="FFFFFF"/>
        <w:spacing w:before="0" w:beforeAutospacing="0" w:after="0" w:afterAutospacing="0"/>
        <w:ind w:firstLine="360"/>
        <w:jc w:val="both"/>
        <w:rPr>
          <w:color w:val="000000"/>
          <w:sz w:val="36"/>
          <w:szCs w:val="23"/>
        </w:rPr>
      </w:pPr>
      <w:r w:rsidRPr="00A96C04">
        <w:rPr>
          <w:color w:val="000000"/>
          <w:sz w:val="28"/>
          <w:szCs w:val="18"/>
        </w:rPr>
        <w:t>Основная цель - это неполучение прибыли, а выполнение социальных задач, стоящих перед учреждением. Перспективы развития видим:</w:t>
      </w:r>
    </w:p>
    <w:p w:rsidR="00036514" w:rsidRPr="00A96C04" w:rsidRDefault="00036514" w:rsidP="003E1D48">
      <w:pPr>
        <w:pStyle w:val="af1"/>
        <w:shd w:val="clear" w:color="auto" w:fill="FFFFFF"/>
        <w:spacing w:before="0" w:beforeAutospacing="0" w:after="0" w:afterAutospacing="0"/>
        <w:jc w:val="both"/>
        <w:rPr>
          <w:color w:val="000000"/>
          <w:sz w:val="36"/>
          <w:szCs w:val="23"/>
        </w:rPr>
      </w:pPr>
      <w:r w:rsidRPr="00A96C04">
        <w:rPr>
          <w:color w:val="000000"/>
          <w:sz w:val="28"/>
          <w:szCs w:val="18"/>
        </w:rPr>
        <w:t>-</w:t>
      </w:r>
      <w:r w:rsidRPr="00A96C04">
        <w:rPr>
          <w:rStyle w:val="apple-converted-space"/>
          <w:color w:val="000000"/>
          <w:sz w:val="28"/>
          <w:szCs w:val="18"/>
        </w:rPr>
        <w:t> </w:t>
      </w:r>
      <w:r w:rsidRPr="00A96C04">
        <w:rPr>
          <w:color w:val="000000"/>
          <w:sz w:val="28"/>
          <w:szCs w:val="18"/>
        </w:rPr>
        <w:t> в стратегическом планировании маркетинговой деятельности учреждения;</w:t>
      </w:r>
    </w:p>
    <w:p w:rsidR="00036514" w:rsidRPr="00A96C04" w:rsidRDefault="00036514" w:rsidP="003E1D48">
      <w:pPr>
        <w:pStyle w:val="af1"/>
        <w:shd w:val="clear" w:color="auto" w:fill="FFFFFF"/>
        <w:spacing w:before="0" w:beforeAutospacing="0" w:after="0" w:afterAutospacing="0"/>
        <w:jc w:val="both"/>
        <w:rPr>
          <w:color w:val="000000"/>
          <w:sz w:val="28"/>
          <w:szCs w:val="18"/>
        </w:rPr>
      </w:pPr>
      <w:r w:rsidRPr="00A96C04">
        <w:rPr>
          <w:color w:val="000000"/>
          <w:sz w:val="28"/>
          <w:szCs w:val="18"/>
        </w:rPr>
        <w:t>- в отработке </w:t>
      </w:r>
      <w:r w:rsidRPr="00A96C04">
        <w:rPr>
          <w:rStyle w:val="apple-converted-space"/>
          <w:color w:val="000000"/>
          <w:sz w:val="28"/>
          <w:szCs w:val="18"/>
        </w:rPr>
        <w:t> </w:t>
      </w:r>
      <w:r w:rsidRPr="00A96C04">
        <w:rPr>
          <w:color w:val="000000"/>
          <w:sz w:val="28"/>
          <w:szCs w:val="18"/>
        </w:rPr>
        <w:t xml:space="preserve">механизма многоканального финансирования: проведение целенаправленной работы по привлечению дополнительных источников; </w:t>
      </w:r>
    </w:p>
    <w:p w:rsidR="00036514" w:rsidRPr="00A96C04" w:rsidRDefault="00036514" w:rsidP="003E1D48">
      <w:pPr>
        <w:pStyle w:val="af1"/>
        <w:shd w:val="clear" w:color="auto" w:fill="FFFFFF"/>
        <w:spacing w:before="0" w:beforeAutospacing="0" w:after="0" w:afterAutospacing="0"/>
        <w:jc w:val="both"/>
        <w:rPr>
          <w:color w:val="000000"/>
          <w:sz w:val="36"/>
          <w:szCs w:val="23"/>
        </w:rPr>
      </w:pPr>
      <w:r w:rsidRPr="00A96C04">
        <w:rPr>
          <w:color w:val="000000"/>
          <w:sz w:val="28"/>
          <w:szCs w:val="18"/>
        </w:rPr>
        <w:t>- в введении строгого режима экономии энергоресурсов и материальных средств: (использование энергосберегающих ламп, замена деревянных оконных блоков на пластиковые и др.);</w:t>
      </w:r>
    </w:p>
    <w:p w:rsidR="00036514" w:rsidRPr="00A96C04" w:rsidRDefault="00036514" w:rsidP="003E1D48">
      <w:pPr>
        <w:pStyle w:val="af1"/>
        <w:shd w:val="clear" w:color="auto" w:fill="FFFFFF"/>
        <w:spacing w:before="0" w:beforeAutospacing="0" w:after="0" w:afterAutospacing="0"/>
        <w:jc w:val="both"/>
        <w:rPr>
          <w:color w:val="000000"/>
          <w:sz w:val="36"/>
          <w:szCs w:val="23"/>
        </w:rPr>
      </w:pPr>
      <w:r w:rsidRPr="00A96C04">
        <w:rPr>
          <w:color w:val="000000"/>
          <w:sz w:val="28"/>
          <w:szCs w:val="18"/>
        </w:rPr>
        <w:t>- в выборе поставщиков и сотрудничестве с индивидуальными предпринимателями, поставляющими качественные услуги в ассортименте по оптовым ценам, с предоставлением льгот;</w:t>
      </w:r>
    </w:p>
    <w:p w:rsidR="00036514" w:rsidRPr="00A96C04" w:rsidRDefault="00036514" w:rsidP="003E1D48">
      <w:pPr>
        <w:pStyle w:val="af1"/>
        <w:shd w:val="clear" w:color="auto" w:fill="FFFFFF"/>
        <w:spacing w:before="0" w:beforeAutospacing="0" w:after="0" w:afterAutospacing="0"/>
        <w:jc w:val="both"/>
        <w:rPr>
          <w:color w:val="000000"/>
          <w:sz w:val="36"/>
          <w:szCs w:val="23"/>
        </w:rPr>
      </w:pPr>
      <w:r w:rsidRPr="00A96C04">
        <w:rPr>
          <w:color w:val="000000"/>
          <w:sz w:val="28"/>
          <w:szCs w:val="18"/>
        </w:rPr>
        <w:t>- в рациональной организации труда, введении гибких графиков работы персонала, в привлечении </w:t>
      </w:r>
      <w:r w:rsidRPr="00A96C04">
        <w:rPr>
          <w:rStyle w:val="apple-converted-space"/>
          <w:color w:val="000000"/>
          <w:sz w:val="28"/>
          <w:szCs w:val="18"/>
        </w:rPr>
        <w:t> </w:t>
      </w:r>
      <w:r w:rsidRPr="00A96C04">
        <w:rPr>
          <w:color w:val="000000"/>
          <w:sz w:val="28"/>
          <w:szCs w:val="18"/>
        </w:rPr>
        <w:t>квалифицированных кадров;</w:t>
      </w:r>
    </w:p>
    <w:p w:rsidR="00036514" w:rsidRPr="00A96C04" w:rsidRDefault="00036514" w:rsidP="003E1D48">
      <w:pPr>
        <w:pStyle w:val="af1"/>
        <w:shd w:val="clear" w:color="auto" w:fill="FFFFFF"/>
        <w:spacing w:before="0" w:beforeAutospacing="0" w:after="0" w:afterAutospacing="0"/>
        <w:jc w:val="both"/>
        <w:rPr>
          <w:color w:val="000000"/>
          <w:sz w:val="36"/>
          <w:szCs w:val="23"/>
        </w:rPr>
      </w:pPr>
      <w:r w:rsidRPr="00A96C04">
        <w:rPr>
          <w:color w:val="000000"/>
          <w:sz w:val="28"/>
          <w:szCs w:val="18"/>
        </w:rPr>
        <w:t>- в обучении персонала, внедрении компьютерных технологий, использовании ПК для снижения трудоемкости и повышения эффективности работы;</w:t>
      </w:r>
    </w:p>
    <w:p w:rsidR="00036514" w:rsidRPr="00B44FB3" w:rsidRDefault="00036514" w:rsidP="003E1D48">
      <w:pPr>
        <w:pStyle w:val="af1"/>
        <w:shd w:val="clear" w:color="auto" w:fill="FFFFFF"/>
        <w:spacing w:before="0" w:beforeAutospacing="0" w:after="0" w:afterAutospacing="0"/>
        <w:jc w:val="both"/>
        <w:rPr>
          <w:color w:val="000000"/>
          <w:sz w:val="36"/>
          <w:szCs w:val="23"/>
        </w:rPr>
      </w:pPr>
      <w:r w:rsidRPr="00A96C04">
        <w:rPr>
          <w:color w:val="000000"/>
          <w:sz w:val="28"/>
          <w:szCs w:val="18"/>
        </w:rPr>
        <w:t>- в доступе к</w:t>
      </w:r>
      <w:r w:rsidRPr="00A96C04">
        <w:rPr>
          <w:rStyle w:val="apple-converted-space"/>
          <w:color w:val="000000"/>
          <w:sz w:val="28"/>
          <w:szCs w:val="18"/>
        </w:rPr>
        <w:t> </w:t>
      </w:r>
      <w:r w:rsidRPr="00A96C04">
        <w:rPr>
          <w:color w:val="000000"/>
          <w:sz w:val="28"/>
          <w:szCs w:val="18"/>
        </w:rPr>
        <w:t> информации (СМИ, публичные доклады), коллегиальность в решении вопросов планирования, распределение и расходование средств (наблюдательный совет).</w:t>
      </w:r>
    </w:p>
    <w:p w:rsidR="004837D2" w:rsidRDefault="004837D2" w:rsidP="003E1D48">
      <w:pPr>
        <w:spacing w:after="0" w:line="240" w:lineRule="auto"/>
        <w:jc w:val="center"/>
        <w:rPr>
          <w:rFonts w:ascii="Times New Roman" w:hAnsi="Times New Roman" w:cs="Times New Roman"/>
          <w:b/>
          <w:sz w:val="28"/>
          <w:szCs w:val="28"/>
        </w:rPr>
      </w:pPr>
    </w:p>
    <w:p w:rsidR="004837D2" w:rsidRDefault="004837D2" w:rsidP="003E1D48">
      <w:pPr>
        <w:spacing w:after="0" w:line="240" w:lineRule="auto"/>
        <w:jc w:val="center"/>
        <w:rPr>
          <w:rFonts w:ascii="Times New Roman" w:hAnsi="Times New Roman" w:cs="Times New Roman"/>
          <w:b/>
          <w:sz w:val="28"/>
          <w:szCs w:val="28"/>
        </w:rPr>
      </w:pPr>
    </w:p>
    <w:p w:rsidR="004837D2" w:rsidRDefault="004837D2" w:rsidP="003E1D48">
      <w:pPr>
        <w:spacing w:after="0" w:line="240" w:lineRule="auto"/>
        <w:jc w:val="center"/>
        <w:rPr>
          <w:rFonts w:ascii="Times New Roman" w:hAnsi="Times New Roman" w:cs="Times New Roman"/>
          <w:b/>
          <w:sz w:val="28"/>
          <w:szCs w:val="28"/>
        </w:rPr>
      </w:pPr>
    </w:p>
    <w:p w:rsidR="003E1D48" w:rsidRDefault="003E1D48" w:rsidP="003E1D48">
      <w:pPr>
        <w:spacing w:after="0" w:line="240" w:lineRule="auto"/>
        <w:rPr>
          <w:rFonts w:ascii="Times New Roman" w:hAnsi="Times New Roman" w:cs="Times New Roman"/>
          <w:b/>
          <w:sz w:val="28"/>
          <w:szCs w:val="28"/>
        </w:rPr>
      </w:pPr>
    </w:p>
    <w:p w:rsidR="003E1D48" w:rsidRDefault="003E1D48" w:rsidP="003E1D48">
      <w:pPr>
        <w:spacing w:after="0" w:line="240" w:lineRule="auto"/>
        <w:rPr>
          <w:rFonts w:ascii="Times New Roman" w:hAnsi="Times New Roman" w:cs="Times New Roman"/>
          <w:b/>
          <w:sz w:val="28"/>
          <w:szCs w:val="28"/>
        </w:rPr>
      </w:pPr>
    </w:p>
    <w:p w:rsidR="003E1D48" w:rsidRDefault="001B4E3F" w:rsidP="003E1D48">
      <w:pPr>
        <w:spacing w:after="0" w:line="240" w:lineRule="auto"/>
        <w:rPr>
          <w:rFonts w:ascii="Times New Roman" w:hAnsi="Times New Roman" w:cs="Times New Roman"/>
          <w:b/>
          <w:sz w:val="28"/>
          <w:szCs w:val="28"/>
        </w:rPr>
      </w:pPr>
      <w:r>
        <w:rPr>
          <w:rFonts w:ascii="Times New Roman" w:hAnsi="Times New Roman" w:cs="Times New Roman"/>
          <w:b/>
          <w:sz w:val="28"/>
          <w:szCs w:val="28"/>
        </w:rPr>
        <w:t>ё</w:t>
      </w:r>
    </w:p>
    <w:sectPr w:rsidR="003E1D48" w:rsidSect="008200BF">
      <w:headerReference w:type="default" r:id="rId12"/>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EDC" w:rsidRDefault="00EF1EDC" w:rsidP="00D36494">
      <w:pPr>
        <w:spacing w:after="0" w:line="240" w:lineRule="auto"/>
      </w:pPr>
      <w:r>
        <w:separator/>
      </w:r>
    </w:p>
  </w:endnote>
  <w:endnote w:type="continuationSeparator" w:id="1">
    <w:p w:rsidR="00EF1EDC" w:rsidRDefault="00EF1EDC" w:rsidP="00D36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EDC" w:rsidRDefault="00EF1EDC" w:rsidP="00D36494">
      <w:pPr>
        <w:spacing w:after="0" w:line="240" w:lineRule="auto"/>
      </w:pPr>
      <w:r>
        <w:separator/>
      </w:r>
    </w:p>
  </w:footnote>
  <w:footnote w:type="continuationSeparator" w:id="1">
    <w:p w:rsidR="00EF1EDC" w:rsidRDefault="00EF1EDC" w:rsidP="00D36494">
      <w:pPr>
        <w:spacing w:after="0" w:line="240" w:lineRule="auto"/>
      </w:pPr>
      <w:r>
        <w:continuationSeparator/>
      </w:r>
    </w:p>
  </w:footnote>
  <w:footnote w:id="2">
    <w:p w:rsidR="009B0CB3" w:rsidRDefault="009B0CB3" w:rsidP="00DB2563">
      <w:pPr>
        <w:pStyle w:val="a4"/>
        <w:jc w:val="both"/>
      </w:pPr>
    </w:p>
  </w:footnote>
  <w:footnote w:id="3">
    <w:p w:rsidR="009B0CB3" w:rsidRPr="005171ED" w:rsidRDefault="009B0CB3" w:rsidP="00A95C77">
      <w:pPr>
        <w:pStyle w:val="af9"/>
        <w:rPr>
          <w:spacing w:val="-9"/>
        </w:rPr>
      </w:pPr>
      <w:r w:rsidRPr="005171ED">
        <w:rPr>
          <w:rStyle w:val="a6"/>
          <w:sz w:val="18"/>
          <w:szCs w:val="18"/>
        </w:rPr>
        <w:footnoteRef/>
      </w:r>
      <w:r w:rsidRPr="005171ED">
        <w:t xml:space="preserve"> Расчетная формула для определения общего числа учебных групп</w:t>
      </w:r>
      <w:r>
        <w:t xml:space="preserve"> в год</w:t>
      </w:r>
      <w:r w:rsidRPr="005171ED">
        <w:rPr>
          <w:spacing w:val="-6"/>
        </w:rPr>
        <w:t>:</w:t>
      </w:r>
    </w:p>
    <w:p w:rsidR="009B0CB3" w:rsidRPr="00F15523" w:rsidRDefault="009B0CB3" w:rsidP="00A95C77">
      <w:pPr>
        <w:pStyle w:val="af9"/>
        <w:rPr>
          <w:spacing w:val="-4"/>
          <w:vertAlign w:val="subscript"/>
        </w:rPr>
      </w:pPr>
      <w:r w:rsidRPr="005171ED">
        <w:rPr>
          <w:spacing w:val="-4"/>
          <w:lang w:val="en-US"/>
        </w:rPr>
        <w:t>n</w:t>
      </w:r>
      <w:r w:rsidRPr="005171ED">
        <w:rPr>
          <w:spacing w:val="-4"/>
        </w:rPr>
        <w:t>=(0,75*Фпом*П)/Ргр</w:t>
      </w:r>
      <w:r w:rsidRPr="00F15523">
        <w:rPr>
          <w:spacing w:val="-4"/>
          <w:vertAlign w:val="subscript"/>
        </w:rPr>
        <w:t xml:space="preserve"> </w:t>
      </w:r>
    </w:p>
    <w:p w:rsidR="009B0CB3" w:rsidRPr="00F15523" w:rsidRDefault="009B0CB3" w:rsidP="00A95C77">
      <w:pPr>
        <w:pStyle w:val="af9"/>
      </w:pPr>
      <w:r w:rsidRPr="00F15523">
        <w:rPr>
          <w:spacing w:val="-4"/>
        </w:rPr>
        <w:t>где</w:t>
      </w:r>
      <w:r w:rsidRPr="005171ED">
        <w:rPr>
          <w:spacing w:val="-4"/>
        </w:rPr>
        <w:t xml:space="preserve">  n – общее число групп</w:t>
      </w:r>
      <w:r>
        <w:rPr>
          <w:spacing w:val="-4"/>
        </w:rPr>
        <w:t xml:space="preserve"> в год</w:t>
      </w:r>
      <w:r w:rsidRPr="005171ED">
        <w:rPr>
          <w:spacing w:val="-4"/>
        </w:rPr>
        <w:t xml:space="preserve">;  0,75 – постоянный коэффициент (загрузка учебного кабинета принимается равной 75 %); Фпом – фонд времени использования помещения в часах; </w:t>
      </w:r>
      <w:r w:rsidRPr="00F15523">
        <w:rPr>
          <w:spacing w:val="-4"/>
        </w:rPr>
        <w:t xml:space="preserve"> П – </w:t>
      </w:r>
      <w:r>
        <w:rPr>
          <w:spacing w:val="-4"/>
        </w:rPr>
        <w:t xml:space="preserve"> количество </w:t>
      </w:r>
      <w:r w:rsidRPr="005171ED">
        <w:rPr>
          <w:spacing w:val="-4"/>
        </w:rPr>
        <w:t>оборудованных учебных кабинетов</w:t>
      </w:r>
      <w:r w:rsidRPr="00F15523">
        <w:rPr>
          <w:spacing w:val="-4"/>
        </w:rPr>
        <w:t>;</w:t>
      </w:r>
      <w:r w:rsidRPr="005171ED">
        <w:rPr>
          <w:spacing w:val="-4"/>
        </w:rPr>
        <w:t xml:space="preserve"> </w:t>
      </w:r>
      <w:r w:rsidRPr="00F15523">
        <w:rPr>
          <w:spacing w:val="-6"/>
        </w:rPr>
        <w:t>Р</w:t>
      </w:r>
      <w:r w:rsidRPr="00F15523">
        <w:rPr>
          <w:spacing w:val="-6"/>
          <w:vertAlign w:val="subscript"/>
        </w:rPr>
        <w:t>гр</w:t>
      </w:r>
      <w:r w:rsidRPr="00F15523">
        <w:rPr>
          <w:spacing w:val="-6"/>
        </w:rPr>
        <w:t xml:space="preserve"> – расчетное учебное время полного курса теоретического обучения </w:t>
      </w:r>
      <w:r w:rsidRPr="00F15523">
        <w:rPr>
          <w:spacing w:val="-7"/>
        </w:rPr>
        <w:t xml:space="preserve">на одну группу, в часах; </w:t>
      </w:r>
    </w:p>
    <w:p w:rsidR="009B0CB3" w:rsidRDefault="009B0CB3" w:rsidP="00A95C77">
      <w:pPr>
        <w:pStyle w:val="af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CB3" w:rsidRDefault="009B0CB3">
    <w:pPr>
      <w:pStyle w:val="aa"/>
    </w:pPr>
  </w:p>
  <w:p w:rsidR="009B0CB3" w:rsidRDefault="009B0CB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618C"/>
    <w:multiLevelType w:val="multilevel"/>
    <w:tmpl w:val="9EF00AB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D60567"/>
    <w:multiLevelType w:val="multilevel"/>
    <w:tmpl w:val="9EF00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017E09"/>
    <w:multiLevelType w:val="multilevel"/>
    <w:tmpl w:val="9EF00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B771E9B"/>
    <w:multiLevelType w:val="hybridMultilevel"/>
    <w:tmpl w:val="B9F09D7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94E75"/>
    <w:multiLevelType w:val="hybridMultilevel"/>
    <w:tmpl w:val="09208668"/>
    <w:lvl w:ilvl="0" w:tplc="61929B1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3A3C52A9"/>
    <w:multiLevelType w:val="hybridMultilevel"/>
    <w:tmpl w:val="72D2865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5124226B"/>
    <w:multiLevelType w:val="multilevel"/>
    <w:tmpl w:val="9EF00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24664EB"/>
    <w:multiLevelType w:val="multilevel"/>
    <w:tmpl w:val="9EF00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2DB077B"/>
    <w:multiLevelType w:val="hybridMultilevel"/>
    <w:tmpl w:val="D0D8833E"/>
    <w:lvl w:ilvl="0" w:tplc="FFFFFFFF">
      <w:start w:val="3"/>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nsid w:val="7F692FBD"/>
    <w:multiLevelType w:val="multilevel"/>
    <w:tmpl w:val="9EF00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5"/>
  </w:num>
  <w:num w:numId="4">
    <w:abstractNumId w:val="10"/>
  </w:num>
  <w:num w:numId="5">
    <w:abstractNumId w:val="9"/>
  </w:num>
  <w:num w:numId="6">
    <w:abstractNumId w:val="6"/>
  </w:num>
  <w:num w:numId="7">
    <w:abstractNumId w:val="1"/>
  </w:num>
  <w:num w:numId="8">
    <w:abstractNumId w:val="11"/>
  </w:num>
  <w:num w:numId="9">
    <w:abstractNumId w:val="2"/>
  </w:num>
  <w:num w:numId="10">
    <w:abstractNumId w:val="8"/>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7458E"/>
    <w:rsid w:val="00012AA0"/>
    <w:rsid w:val="00027829"/>
    <w:rsid w:val="000319BA"/>
    <w:rsid w:val="00036514"/>
    <w:rsid w:val="0006185B"/>
    <w:rsid w:val="0007458E"/>
    <w:rsid w:val="000809CB"/>
    <w:rsid w:val="00083BEB"/>
    <w:rsid w:val="00084288"/>
    <w:rsid w:val="00087AD3"/>
    <w:rsid w:val="00096589"/>
    <w:rsid w:val="00097F28"/>
    <w:rsid w:val="000A51D9"/>
    <w:rsid w:val="000C08A0"/>
    <w:rsid w:val="000C25A0"/>
    <w:rsid w:val="000C6C69"/>
    <w:rsid w:val="000D05CF"/>
    <w:rsid w:val="000D4D8A"/>
    <w:rsid w:val="000D4E67"/>
    <w:rsid w:val="000D57BA"/>
    <w:rsid w:val="001060C7"/>
    <w:rsid w:val="00127310"/>
    <w:rsid w:val="0014065D"/>
    <w:rsid w:val="00155F4A"/>
    <w:rsid w:val="00162460"/>
    <w:rsid w:val="00170B80"/>
    <w:rsid w:val="001775FB"/>
    <w:rsid w:val="001966BE"/>
    <w:rsid w:val="001A4D3F"/>
    <w:rsid w:val="001B4E3F"/>
    <w:rsid w:val="001C18FD"/>
    <w:rsid w:val="001C5818"/>
    <w:rsid w:val="001D2E3F"/>
    <w:rsid w:val="001D7960"/>
    <w:rsid w:val="0020114E"/>
    <w:rsid w:val="00214610"/>
    <w:rsid w:val="00220C30"/>
    <w:rsid w:val="00233BBC"/>
    <w:rsid w:val="002418A5"/>
    <w:rsid w:val="0024362B"/>
    <w:rsid w:val="00244381"/>
    <w:rsid w:val="00247C14"/>
    <w:rsid w:val="002627FB"/>
    <w:rsid w:val="0027619D"/>
    <w:rsid w:val="00276D19"/>
    <w:rsid w:val="00277E63"/>
    <w:rsid w:val="00284CD9"/>
    <w:rsid w:val="002930F5"/>
    <w:rsid w:val="002941B8"/>
    <w:rsid w:val="002958CE"/>
    <w:rsid w:val="002A13F1"/>
    <w:rsid w:val="002B522F"/>
    <w:rsid w:val="002C4258"/>
    <w:rsid w:val="002C6FDB"/>
    <w:rsid w:val="002D2CBE"/>
    <w:rsid w:val="00304F0A"/>
    <w:rsid w:val="00307748"/>
    <w:rsid w:val="0032158E"/>
    <w:rsid w:val="003222F1"/>
    <w:rsid w:val="00335940"/>
    <w:rsid w:val="00337688"/>
    <w:rsid w:val="003520CD"/>
    <w:rsid w:val="00362902"/>
    <w:rsid w:val="00366D41"/>
    <w:rsid w:val="0038412A"/>
    <w:rsid w:val="003A2C4A"/>
    <w:rsid w:val="003C41D1"/>
    <w:rsid w:val="003D24D9"/>
    <w:rsid w:val="003D3337"/>
    <w:rsid w:val="003E1D48"/>
    <w:rsid w:val="004018B7"/>
    <w:rsid w:val="00430D4D"/>
    <w:rsid w:val="004477A1"/>
    <w:rsid w:val="00451390"/>
    <w:rsid w:val="00477AFC"/>
    <w:rsid w:val="00482C9B"/>
    <w:rsid w:val="004837D2"/>
    <w:rsid w:val="004933E2"/>
    <w:rsid w:val="00495CA0"/>
    <w:rsid w:val="004B14EA"/>
    <w:rsid w:val="004C1422"/>
    <w:rsid w:val="004C4FDD"/>
    <w:rsid w:val="004C68CA"/>
    <w:rsid w:val="004D4868"/>
    <w:rsid w:val="004F4CF4"/>
    <w:rsid w:val="004F5D78"/>
    <w:rsid w:val="00506BC7"/>
    <w:rsid w:val="0052306A"/>
    <w:rsid w:val="00534399"/>
    <w:rsid w:val="00534D0D"/>
    <w:rsid w:val="005401DE"/>
    <w:rsid w:val="0055251B"/>
    <w:rsid w:val="00557124"/>
    <w:rsid w:val="005752DA"/>
    <w:rsid w:val="0058024E"/>
    <w:rsid w:val="0058397B"/>
    <w:rsid w:val="00591F29"/>
    <w:rsid w:val="005929FF"/>
    <w:rsid w:val="0059300F"/>
    <w:rsid w:val="005A30D3"/>
    <w:rsid w:val="005C2B06"/>
    <w:rsid w:val="005D43CF"/>
    <w:rsid w:val="005D4769"/>
    <w:rsid w:val="005F7E89"/>
    <w:rsid w:val="006061D7"/>
    <w:rsid w:val="006062DB"/>
    <w:rsid w:val="00620BDF"/>
    <w:rsid w:val="00624FD8"/>
    <w:rsid w:val="00625AEF"/>
    <w:rsid w:val="00635742"/>
    <w:rsid w:val="006440BA"/>
    <w:rsid w:val="00667D6B"/>
    <w:rsid w:val="006C5B5D"/>
    <w:rsid w:val="006C6064"/>
    <w:rsid w:val="006E10D6"/>
    <w:rsid w:val="006E1D68"/>
    <w:rsid w:val="006F1713"/>
    <w:rsid w:val="007015EB"/>
    <w:rsid w:val="00703674"/>
    <w:rsid w:val="00706554"/>
    <w:rsid w:val="00706CD4"/>
    <w:rsid w:val="007123F1"/>
    <w:rsid w:val="0071456A"/>
    <w:rsid w:val="007148A9"/>
    <w:rsid w:val="0072271C"/>
    <w:rsid w:val="00730138"/>
    <w:rsid w:val="00731653"/>
    <w:rsid w:val="00735C15"/>
    <w:rsid w:val="00742E21"/>
    <w:rsid w:val="00743AD2"/>
    <w:rsid w:val="0075523C"/>
    <w:rsid w:val="00757A1D"/>
    <w:rsid w:val="0078361E"/>
    <w:rsid w:val="00790EF6"/>
    <w:rsid w:val="007A6AE6"/>
    <w:rsid w:val="007B464A"/>
    <w:rsid w:val="007C2160"/>
    <w:rsid w:val="007C5C18"/>
    <w:rsid w:val="007D1763"/>
    <w:rsid w:val="007D7B3F"/>
    <w:rsid w:val="007F6B6B"/>
    <w:rsid w:val="008200BF"/>
    <w:rsid w:val="0083712B"/>
    <w:rsid w:val="00837429"/>
    <w:rsid w:val="00837AD2"/>
    <w:rsid w:val="008405B5"/>
    <w:rsid w:val="00844531"/>
    <w:rsid w:val="00845BA8"/>
    <w:rsid w:val="0084693B"/>
    <w:rsid w:val="0084740C"/>
    <w:rsid w:val="00851058"/>
    <w:rsid w:val="008633B1"/>
    <w:rsid w:val="00870AD2"/>
    <w:rsid w:val="008A32C0"/>
    <w:rsid w:val="008A575A"/>
    <w:rsid w:val="008B5155"/>
    <w:rsid w:val="008C211B"/>
    <w:rsid w:val="008C6D2F"/>
    <w:rsid w:val="008C7E24"/>
    <w:rsid w:val="00906A23"/>
    <w:rsid w:val="00913DEB"/>
    <w:rsid w:val="0095006D"/>
    <w:rsid w:val="00954585"/>
    <w:rsid w:val="009605E3"/>
    <w:rsid w:val="00967D14"/>
    <w:rsid w:val="0097411E"/>
    <w:rsid w:val="009967C7"/>
    <w:rsid w:val="009B0CB3"/>
    <w:rsid w:val="009B3D4E"/>
    <w:rsid w:val="009B602D"/>
    <w:rsid w:val="009D0019"/>
    <w:rsid w:val="009F4B4E"/>
    <w:rsid w:val="00A07770"/>
    <w:rsid w:val="00A15E23"/>
    <w:rsid w:val="00A176E3"/>
    <w:rsid w:val="00A27880"/>
    <w:rsid w:val="00A47341"/>
    <w:rsid w:val="00A53B29"/>
    <w:rsid w:val="00A57EA9"/>
    <w:rsid w:val="00A65A02"/>
    <w:rsid w:val="00A65A08"/>
    <w:rsid w:val="00A65CDE"/>
    <w:rsid w:val="00A93AA9"/>
    <w:rsid w:val="00A95C77"/>
    <w:rsid w:val="00A96C04"/>
    <w:rsid w:val="00AA0502"/>
    <w:rsid w:val="00AB015C"/>
    <w:rsid w:val="00AB5B9F"/>
    <w:rsid w:val="00AD4699"/>
    <w:rsid w:val="00AE11AC"/>
    <w:rsid w:val="00B43855"/>
    <w:rsid w:val="00B62B4E"/>
    <w:rsid w:val="00B746D3"/>
    <w:rsid w:val="00B759F1"/>
    <w:rsid w:val="00BA314D"/>
    <w:rsid w:val="00BC1162"/>
    <w:rsid w:val="00BC2066"/>
    <w:rsid w:val="00BD4C5F"/>
    <w:rsid w:val="00BD6D44"/>
    <w:rsid w:val="00BE3156"/>
    <w:rsid w:val="00C11B26"/>
    <w:rsid w:val="00C11E37"/>
    <w:rsid w:val="00C369A7"/>
    <w:rsid w:val="00C4013A"/>
    <w:rsid w:val="00C516B8"/>
    <w:rsid w:val="00C66C24"/>
    <w:rsid w:val="00C67F39"/>
    <w:rsid w:val="00C77A18"/>
    <w:rsid w:val="00C81965"/>
    <w:rsid w:val="00C83528"/>
    <w:rsid w:val="00C843B0"/>
    <w:rsid w:val="00CA31C5"/>
    <w:rsid w:val="00CA73C5"/>
    <w:rsid w:val="00CB1EA8"/>
    <w:rsid w:val="00CC36EE"/>
    <w:rsid w:val="00CD090D"/>
    <w:rsid w:val="00CD0F53"/>
    <w:rsid w:val="00CF40BB"/>
    <w:rsid w:val="00D01714"/>
    <w:rsid w:val="00D01F3A"/>
    <w:rsid w:val="00D02A54"/>
    <w:rsid w:val="00D03ECD"/>
    <w:rsid w:val="00D14EF1"/>
    <w:rsid w:val="00D15978"/>
    <w:rsid w:val="00D172CE"/>
    <w:rsid w:val="00D34747"/>
    <w:rsid w:val="00D36494"/>
    <w:rsid w:val="00D7059F"/>
    <w:rsid w:val="00D80BFD"/>
    <w:rsid w:val="00D85999"/>
    <w:rsid w:val="00D87921"/>
    <w:rsid w:val="00DA26C2"/>
    <w:rsid w:val="00DA4AB9"/>
    <w:rsid w:val="00DB2563"/>
    <w:rsid w:val="00DB6D07"/>
    <w:rsid w:val="00DC4618"/>
    <w:rsid w:val="00DD21AD"/>
    <w:rsid w:val="00DD2A44"/>
    <w:rsid w:val="00E05952"/>
    <w:rsid w:val="00E109CD"/>
    <w:rsid w:val="00E212B3"/>
    <w:rsid w:val="00E23D62"/>
    <w:rsid w:val="00E60B79"/>
    <w:rsid w:val="00E61509"/>
    <w:rsid w:val="00E629E1"/>
    <w:rsid w:val="00E72C9E"/>
    <w:rsid w:val="00E73229"/>
    <w:rsid w:val="00E75DDD"/>
    <w:rsid w:val="00E853E0"/>
    <w:rsid w:val="00E93901"/>
    <w:rsid w:val="00EA74E8"/>
    <w:rsid w:val="00EC6C37"/>
    <w:rsid w:val="00EE3D6C"/>
    <w:rsid w:val="00EF1EDC"/>
    <w:rsid w:val="00F00003"/>
    <w:rsid w:val="00F00DB7"/>
    <w:rsid w:val="00F020ED"/>
    <w:rsid w:val="00F03A8B"/>
    <w:rsid w:val="00F14A9D"/>
    <w:rsid w:val="00F158E8"/>
    <w:rsid w:val="00F20904"/>
    <w:rsid w:val="00F45B21"/>
    <w:rsid w:val="00F52527"/>
    <w:rsid w:val="00F65E8E"/>
    <w:rsid w:val="00F661C5"/>
    <w:rsid w:val="00F71D16"/>
    <w:rsid w:val="00F759D6"/>
    <w:rsid w:val="00F75AE5"/>
    <w:rsid w:val="00F83B6E"/>
    <w:rsid w:val="00F844D1"/>
    <w:rsid w:val="00F97360"/>
    <w:rsid w:val="00FB3097"/>
    <w:rsid w:val="00FC3410"/>
    <w:rsid w:val="00FC4E0E"/>
    <w:rsid w:val="00FD21FE"/>
    <w:rsid w:val="00FD277D"/>
    <w:rsid w:val="00FE48AF"/>
    <w:rsid w:val="00FF0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A9"/>
  </w:style>
  <w:style w:type="paragraph" w:styleId="1">
    <w:name w:val="heading 1"/>
    <w:basedOn w:val="a"/>
    <w:next w:val="a"/>
    <w:link w:val="10"/>
    <w:qFormat/>
    <w:rsid w:val="00CB1EA8"/>
    <w:pPr>
      <w:keepNext/>
      <w:spacing w:after="0" w:line="240" w:lineRule="auto"/>
      <w:jc w:val="center"/>
      <w:outlineLvl w:val="0"/>
    </w:pPr>
    <w:rPr>
      <w:rFonts w:ascii="Times New Roman" w:eastAsia="Times New Roman" w:hAnsi="Times New Roman" w:cs="Times New Roman"/>
      <w:b/>
      <w:bCs/>
      <w:sz w:val="26"/>
      <w:szCs w:val="24"/>
    </w:rPr>
  </w:style>
  <w:style w:type="paragraph" w:styleId="2">
    <w:name w:val="heading 2"/>
    <w:basedOn w:val="a"/>
    <w:next w:val="a"/>
    <w:link w:val="20"/>
    <w:qFormat/>
    <w:rsid w:val="00CB1EA8"/>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CB1EA8"/>
    <w:pPr>
      <w:keepNext/>
      <w:spacing w:after="0" w:line="240" w:lineRule="auto"/>
      <w:outlineLvl w:val="2"/>
    </w:pPr>
    <w:rPr>
      <w:rFonts w:ascii="Bookman Old Style" w:eastAsia="Times New Roman" w:hAnsi="Bookman Old Style" w:cs="Times New Roman"/>
      <w:sz w:val="28"/>
      <w:szCs w:val="24"/>
    </w:rPr>
  </w:style>
  <w:style w:type="paragraph" w:styleId="5">
    <w:name w:val="heading 5"/>
    <w:basedOn w:val="a"/>
    <w:next w:val="a"/>
    <w:link w:val="50"/>
    <w:uiPriority w:val="9"/>
    <w:qFormat/>
    <w:rsid w:val="00CB1EA8"/>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D3649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D36494"/>
    <w:rPr>
      <w:rFonts w:ascii="Times New Roman" w:eastAsia="Times New Roman" w:hAnsi="Times New Roman" w:cs="Times New Roman"/>
      <w:sz w:val="20"/>
      <w:szCs w:val="20"/>
    </w:rPr>
  </w:style>
  <w:style w:type="character" w:styleId="a6">
    <w:name w:val="footnote reference"/>
    <w:uiPriority w:val="99"/>
    <w:semiHidden/>
    <w:unhideWhenUsed/>
    <w:rsid w:val="00D36494"/>
    <w:rPr>
      <w:vertAlign w:val="superscript"/>
    </w:rPr>
  </w:style>
  <w:style w:type="paragraph" w:styleId="a7">
    <w:name w:val="endnote text"/>
    <w:basedOn w:val="a"/>
    <w:link w:val="a8"/>
    <w:uiPriority w:val="99"/>
    <w:semiHidden/>
    <w:unhideWhenUsed/>
    <w:rsid w:val="001D2E3F"/>
    <w:pPr>
      <w:spacing w:after="0" w:line="240" w:lineRule="auto"/>
    </w:pPr>
    <w:rPr>
      <w:sz w:val="20"/>
      <w:szCs w:val="20"/>
    </w:rPr>
  </w:style>
  <w:style w:type="character" w:customStyle="1" w:styleId="a8">
    <w:name w:val="Текст концевой сноски Знак"/>
    <w:basedOn w:val="a0"/>
    <w:link w:val="a7"/>
    <w:uiPriority w:val="99"/>
    <w:semiHidden/>
    <w:rsid w:val="001D2E3F"/>
    <w:rPr>
      <w:sz w:val="20"/>
      <w:szCs w:val="20"/>
    </w:rPr>
  </w:style>
  <w:style w:type="character" w:styleId="a9">
    <w:name w:val="endnote reference"/>
    <w:basedOn w:val="a0"/>
    <w:uiPriority w:val="99"/>
    <w:semiHidden/>
    <w:unhideWhenUsed/>
    <w:rsid w:val="001D2E3F"/>
    <w:rPr>
      <w:vertAlign w:val="superscript"/>
    </w:rPr>
  </w:style>
  <w:style w:type="paragraph" w:customStyle="1" w:styleId="11">
    <w:name w:val="Обычный1"/>
    <w:rsid w:val="009605E3"/>
    <w:pPr>
      <w:spacing w:after="0" w:line="240" w:lineRule="auto"/>
    </w:pPr>
    <w:rPr>
      <w:rFonts w:ascii="Arial" w:eastAsia="Times New Roman" w:hAnsi="Arial" w:cs="Times New Roman"/>
      <w:snapToGrid w:val="0"/>
      <w:sz w:val="18"/>
      <w:szCs w:val="20"/>
    </w:rPr>
  </w:style>
  <w:style w:type="paragraph" w:styleId="aa">
    <w:name w:val="header"/>
    <w:basedOn w:val="a"/>
    <w:link w:val="ab"/>
    <w:unhideWhenUsed/>
    <w:rsid w:val="007552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523C"/>
  </w:style>
  <w:style w:type="paragraph" w:styleId="ac">
    <w:name w:val="footer"/>
    <w:basedOn w:val="a"/>
    <w:link w:val="ad"/>
    <w:semiHidden/>
    <w:unhideWhenUsed/>
    <w:rsid w:val="0075523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5523C"/>
  </w:style>
  <w:style w:type="paragraph" w:styleId="ae">
    <w:name w:val="Balloon Text"/>
    <w:basedOn w:val="a"/>
    <w:link w:val="af"/>
    <w:uiPriority w:val="99"/>
    <w:semiHidden/>
    <w:unhideWhenUsed/>
    <w:rsid w:val="007552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23C"/>
    <w:rPr>
      <w:rFonts w:ascii="Tahoma" w:hAnsi="Tahoma" w:cs="Tahoma"/>
      <w:sz w:val="16"/>
      <w:szCs w:val="16"/>
    </w:rPr>
  </w:style>
  <w:style w:type="paragraph" w:styleId="af0">
    <w:name w:val="List Paragraph"/>
    <w:basedOn w:val="a"/>
    <w:uiPriority w:val="34"/>
    <w:qFormat/>
    <w:rsid w:val="003222F1"/>
    <w:pPr>
      <w:ind w:left="720"/>
      <w:contextualSpacing/>
    </w:pPr>
    <w:rPr>
      <w:rFonts w:ascii="Calibri" w:eastAsia="Calibri" w:hAnsi="Calibri" w:cs="Times New Roman"/>
      <w:lang w:eastAsia="en-US"/>
    </w:rPr>
  </w:style>
  <w:style w:type="paragraph" w:customStyle="1" w:styleId="ConsPlusNormal">
    <w:name w:val="ConsPlusNormal"/>
    <w:link w:val="ConsPlusNormal0"/>
    <w:rsid w:val="003222F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222F1"/>
    <w:rPr>
      <w:rFonts w:ascii="Arial" w:eastAsia="Times New Roman" w:hAnsi="Arial" w:cs="Arial"/>
      <w:sz w:val="20"/>
      <w:szCs w:val="20"/>
    </w:rPr>
  </w:style>
  <w:style w:type="paragraph" w:styleId="af1">
    <w:name w:val="Normal (Web)"/>
    <w:basedOn w:val="a"/>
    <w:uiPriority w:val="99"/>
    <w:semiHidden/>
    <w:unhideWhenUsed/>
    <w:rsid w:val="0003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6514"/>
  </w:style>
  <w:style w:type="character" w:customStyle="1" w:styleId="10">
    <w:name w:val="Заголовок 1 Знак"/>
    <w:basedOn w:val="a0"/>
    <w:link w:val="1"/>
    <w:rsid w:val="00CB1EA8"/>
    <w:rPr>
      <w:rFonts w:ascii="Times New Roman" w:eastAsia="Times New Roman" w:hAnsi="Times New Roman" w:cs="Times New Roman"/>
      <w:b/>
      <w:bCs/>
      <w:sz w:val="26"/>
      <w:szCs w:val="24"/>
    </w:rPr>
  </w:style>
  <w:style w:type="character" w:customStyle="1" w:styleId="20">
    <w:name w:val="Заголовок 2 Знак"/>
    <w:basedOn w:val="a0"/>
    <w:link w:val="2"/>
    <w:rsid w:val="00CB1EA8"/>
    <w:rPr>
      <w:rFonts w:ascii="Times New Roman" w:eastAsia="Times New Roman" w:hAnsi="Times New Roman" w:cs="Times New Roman"/>
      <w:b/>
      <w:bCs/>
      <w:sz w:val="24"/>
      <w:szCs w:val="24"/>
    </w:rPr>
  </w:style>
  <w:style w:type="character" w:customStyle="1" w:styleId="30">
    <w:name w:val="Заголовок 3 Знак"/>
    <w:basedOn w:val="a0"/>
    <w:link w:val="3"/>
    <w:rsid w:val="00CB1EA8"/>
    <w:rPr>
      <w:rFonts w:ascii="Bookman Old Style" w:eastAsia="Times New Roman" w:hAnsi="Bookman Old Style" w:cs="Times New Roman"/>
      <w:sz w:val="28"/>
      <w:szCs w:val="24"/>
    </w:rPr>
  </w:style>
  <w:style w:type="character" w:customStyle="1" w:styleId="50">
    <w:name w:val="Заголовок 5 Знак"/>
    <w:basedOn w:val="a0"/>
    <w:link w:val="5"/>
    <w:uiPriority w:val="9"/>
    <w:rsid w:val="00CB1EA8"/>
    <w:rPr>
      <w:rFonts w:ascii="Calibri" w:eastAsia="Times New Roman" w:hAnsi="Calibri" w:cs="Times New Roman"/>
      <w:b/>
      <w:bCs/>
      <w:i/>
      <w:iCs/>
      <w:sz w:val="26"/>
      <w:szCs w:val="26"/>
    </w:rPr>
  </w:style>
  <w:style w:type="paragraph" w:styleId="af2">
    <w:name w:val="Body Text"/>
    <w:basedOn w:val="a"/>
    <w:link w:val="af3"/>
    <w:semiHidden/>
    <w:rsid w:val="00CB1EA8"/>
    <w:pPr>
      <w:spacing w:after="0" w:line="240" w:lineRule="auto"/>
      <w:jc w:val="center"/>
    </w:pPr>
    <w:rPr>
      <w:rFonts w:ascii="Times New Roman" w:eastAsia="Times New Roman" w:hAnsi="Times New Roman" w:cs="Times New Roman"/>
      <w:sz w:val="20"/>
      <w:szCs w:val="24"/>
    </w:rPr>
  </w:style>
  <w:style w:type="character" w:customStyle="1" w:styleId="af3">
    <w:name w:val="Основной текст Знак"/>
    <w:basedOn w:val="a0"/>
    <w:link w:val="af2"/>
    <w:semiHidden/>
    <w:rsid w:val="00CB1EA8"/>
    <w:rPr>
      <w:rFonts w:ascii="Times New Roman" w:eastAsia="Times New Roman" w:hAnsi="Times New Roman" w:cs="Times New Roman"/>
      <w:sz w:val="20"/>
      <w:szCs w:val="24"/>
    </w:rPr>
  </w:style>
  <w:style w:type="paragraph" w:styleId="af4">
    <w:name w:val="Body Text Indent"/>
    <w:basedOn w:val="a"/>
    <w:link w:val="af5"/>
    <w:semiHidden/>
    <w:rsid w:val="00CB1EA8"/>
    <w:pPr>
      <w:spacing w:after="0" w:line="240" w:lineRule="auto"/>
      <w:ind w:left="126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semiHidden/>
    <w:rsid w:val="00CB1EA8"/>
    <w:rPr>
      <w:rFonts w:ascii="Times New Roman" w:eastAsia="Times New Roman" w:hAnsi="Times New Roman" w:cs="Times New Roman"/>
      <w:sz w:val="24"/>
      <w:szCs w:val="24"/>
    </w:rPr>
  </w:style>
  <w:style w:type="paragraph" w:styleId="af6">
    <w:name w:val="Title"/>
    <w:basedOn w:val="a"/>
    <w:link w:val="af7"/>
    <w:qFormat/>
    <w:rsid w:val="00CB1EA8"/>
    <w:pPr>
      <w:spacing w:after="0" w:line="240" w:lineRule="auto"/>
      <w:jc w:val="center"/>
    </w:pPr>
    <w:rPr>
      <w:rFonts w:ascii="Bookman Old Style" w:eastAsia="Times New Roman" w:hAnsi="Bookman Old Style" w:cs="Times New Roman"/>
      <w:b/>
      <w:bCs/>
      <w:sz w:val="32"/>
      <w:szCs w:val="24"/>
    </w:rPr>
  </w:style>
  <w:style w:type="character" w:customStyle="1" w:styleId="af7">
    <w:name w:val="Название Знак"/>
    <w:basedOn w:val="a0"/>
    <w:link w:val="af6"/>
    <w:rsid w:val="00CB1EA8"/>
    <w:rPr>
      <w:rFonts w:ascii="Bookman Old Style" w:eastAsia="Times New Roman" w:hAnsi="Bookman Old Style" w:cs="Times New Roman"/>
      <w:b/>
      <w:bCs/>
      <w:sz w:val="32"/>
      <w:szCs w:val="24"/>
    </w:rPr>
  </w:style>
  <w:style w:type="paragraph" w:customStyle="1" w:styleId="ConsNormal">
    <w:name w:val="ConsNormal"/>
    <w:rsid w:val="00CB1EA8"/>
    <w:pPr>
      <w:widowControl w:val="0"/>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CB1EA8"/>
    <w:pPr>
      <w:widowControl w:val="0"/>
      <w:spacing w:after="0" w:line="240" w:lineRule="auto"/>
    </w:pPr>
    <w:rPr>
      <w:rFonts w:ascii="Arial" w:eastAsia="Times New Roman" w:hAnsi="Arial" w:cs="Times New Roman"/>
      <w:b/>
      <w:snapToGrid w:val="0"/>
      <w:sz w:val="16"/>
      <w:szCs w:val="20"/>
    </w:rPr>
  </w:style>
  <w:style w:type="character" w:styleId="af8">
    <w:name w:val="page number"/>
    <w:basedOn w:val="a0"/>
    <w:semiHidden/>
    <w:rsid w:val="00CB1EA8"/>
  </w:style>
  <w:style w:type="paragraph" w:customStyle="1" w:styleId="af9">
    <w:name w:val="сноска"/>
    <w:basedOn w:val="a4"/>
    <w:link w:val="afa"/>
    <w:qFormat/>
    <w:rsid w:val="00CB1EA8"/>
    <w:rPr>
      <w:sz w:val="16"/>
      <w:szCs w:val="16"/>
    </w:rPr>
  </w:style>
  <w:style w:type="paragraph" w:customStyle="1" w:styleId="afb">
    <w:name w:val="приложение"/>
    <w:basedOn w:val="a"/>
    <w:link w:val="afc"/>
    <w:qFormat/>
    <w:rsid w:val="00CB1EA8"/>
    <w:pPr>
      <w:spacing w:after="0" w:line="240" w:lineRule="auto"/>
      <w:ind w:left="5040"/>
      <w:jc w:val="center"/>
      <w:outlineLvl w:val="0"/>
    </w:pPr>
    <w:rPr>
      <w:rFonts w:ascii="Times New Roman" w:eastAsia="Calibri" w:hAnsi="Times New Roman" w:cs="Times New Roman"/>
      <w:sz w:val="28"/>
      <w:szCs w:val="28"/>
      <w:lang w:eastAsia="en-US"/>
    </w:rPr>
  </w:style>
  <w:style w:type="character" w:customStyle="1" w:styleId="afa">
    <w:name w:val="сноска Знак"/>
    <w:link w:val="af9"/>
    <w:rsid w:val="00CB1EA8"/>
    <w:rPr>
      <w:rFonts w:ascii="Times New Roman" w:eastAsia="Times New Roman" w:hAnsi="Times New Roman" w:cs="Times New Roman"/>
      <w:sz w:val="16"/>
      <w:szCs w:val="16"/>
    </w:rPr>
  </w:style>
  <w:style w:type="character" w:customStyle="1" w:styleId="afc">
    <w:name w:val="приложение Знак"/>
    <w:link w:val="afb"/>
    <w:rsid w:val="00CB1EA8"/>
    <w:rPr>
      <w:rFonts w:ascii="Times New Roman" w:eastAsia="Calibri" w:hAnsi="Times New Roman" w:cs="Times New Roman"/>
      <w:sz w:val="28"/>
      <w:szCs w:val="28"/>
      <w:lang w:eastAsia="en-US"/>
    </w:rPr>
  </w:style>
  <w:style w:type="character" w:customStyle="1" w:styleId="afd">
    <w:name w:val="Гипертекстовая ссылка"/>
    <w:uiPriority w:val="99"/>
    <w:rsid w:val="00CB1EA8"/>
    <w:rPr>
      <w:color w:val="106BBE"/>
    </w:rPr>
  </w:style>
  <w:style w:type="paragraph" w:customStyle="1" w:styleId="afe">
    <w:name w:val="Комментарий"/>
    <w:basedOn w:val="a"/>
    <w:next w:val="a"/>
    <w:uiPriority w:val="99"/>
    <w:rsid w:val="00CB1EA8"/>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CB1EA8"/>
    <w:rPr>
      <w:i/>
      <w:iCs/>
    </w:rPr>
  </w:style>
  <w:style w:type="paragraph" w:styleId="aff0">
    <w:name w:val="List"/>
    <w:basedOn w:val="a"/>
    <w:rsid w:val="00CB1EA8"/>
    <w:pPr>
      <w:suppressAutoHyphens/>
      <w:spacing w:after="0" w:line="240" w:lineRule="auto"/>
      <w:ind w:left="283" w:hanging="283"/>
    </w:pPr>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CB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B1EA8"/>
    <w:rPr>
      <w:rFonts w:ascii="Courier New" w:eastAsia="Times New Roman" w:hAnsi="Courier New" w:cs="Times New Roman"/>
      <w:sz w:val="20"/>
      <w:szCs w:val="20"/>
    </w:rPr>
  </w:style>
  <w:style w:type="character" w:styleId="aff1">
    <w:name w:val="Hyperlink"/>
    <w:uiPriority w:val="99"/>
    <w:unhideWhenUsed/>
    <w:rsid w:val="00CB1EA8"/>
    <w:rPr>
      <w:color w:val="0000FF"/>
      <w:u w:val="single"/>
    </w:rPr>
  </w:style>
  <w:style w:type="paragraph" w:customStyle="1" w:styleId="21">
    <w:name w:val="Обычный2"/>
    <w:rsid w:val="00D34747"/>
    <w:pPr>
      <w:spacing w:after="0" w:line="240" w:lineRule="auto"/>
    </w:pPr>
    <w:rPr>
      <w:rFonts w:ascii="Arial" w:eastAsia="Times New Roman" w:hAnsi="Arial" w:cs="Times New Roman"/>
      <w:snapToGrid w:val="0"/>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61848F22710DCA7B3BA73CDDF89073F6ECC30459E75B315D9E16873120D989D33C069EEC83F4Fu5L5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461848F22710DCA7B3BA73CDDF89073F6ECC30459E75B315D9E16873120D989D33C069EEC83F4Cu5L1H" TargetMode="External"/><Relationship Id="rId5" Type="http://schemas.openxmlformats.org/officeDocument/2006/relationships/webSettings" Target="webSettings.xml"/><Relationship Id="rId10" Type="http://schemas.openxmlformats.org/officeDocument/2006/relationships/hyperlink" Target="consultantplus://offline/ref=83461848F22710DCA7B3BA73CDDF89073F6ECC30459E75B315D9E16873120D989D33C069EEC93948u5L1H" TargetMode="External"/><Relationship Id="rId4" Type="http://schemas.openxmlformats.org/officeDocument/2006/relationships/settings" Target="settings.xml"/><Relationship Id="rId9" Type="http://schemas.openxmlformats.org/officeDocument/2006/relationships/hyperlink" Target="consultantplus://offline/ref=83461848F22710DCA7B3BA73CDDF89073F6ECC30459E75B315D9E16873120D989D33C069EEC93948u5L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9F410B-4257-4FFB-B0E5-1741BC31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7300</Words>
  <Characters>41614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Секретарь</cp:lastModifiedBy>
  <cp:revision>68</cp:revision>
  <cp:lastPrinted>2018-03-02T08:51:00Z</cp:lastPrinted>
  <dcterms:created xsi:type="dcterms:W3CDTF">2015-03-17T18:28:00Z</dcterms:created>
  <dcterms:modified xsi:type="dcterms:W3CDTF">2018-03-02T09:08:00Z</dcterms:modified>
</cp:coreProperties>
</file>