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B54" w:rsidRDefault="00AD7B54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 И</w:t>
      </w:r>
      <w:r w:rsidR="00E65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ПРИНЯТО                            </w:t>
      </w:r>
      <w:r w:rsidRPr="00CA002B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CC2802" w:rsidRPr="00F46F2D" w:rsidRDefault="00CC2802" w:rsidP="00CC2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AD6">
        <w:rPr>
          <w:rFonts w:ascii="Times New Roman" w:hAnsi="Times New Roman" w:cs="Times New Roman"/>
          <w:b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120F3" w:rsidRPr="00727E09">
        <w:rPr>
          <w:rFonts w:ascii="Times New Roman" w:hAnsi="Times New Roman" w:cs="Times New Roman"/>
          <w:b/>
          <w:sz w:val="28"/>
          <w:szCs w:val="28"/>
        </w:rPr>
        <w:t>зам.</w:t>
      </w:r>
      <w:r w:rsidR="0081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0F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иректор</w:t>
      </w:r>
      <w:r w:rsidR="00727E0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F46F2D">
        <w:rPr>
          <w:rFonts w:ascii="Times New Roman" w:hAnsi="Times New Roman" w:cs="Times New Roman"/>
          <w:b/>
          <w:sz w:val="28"/>
          <w:szCs w:val="28"/>
        </w:rPr>
        <w:t>У</w:t>
      </w:r>
      <w:r w:rsidR="00E65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ДПО </w:t>
      </w:r>
      <w:r w:rsidR="00E6571A">
        <w:rPr>
          <w:rFonts w:ascii="Times New Roman" w:hAnsi="Times New Roman" w:cs="Times New Roman"/>
          <w:b/>
          <w:sz w:val="28"/>
          <w:szCs w:val="28"/>
        </w:rPr>
        <w:t xml:space="preserve">       ГАУ  </w:t>
      </w:r>
      <w:r>
        <w:rPr>
          <w:rFonts w:ascii="Times New Roman" w:hAnsi="Times New Roman" w:cs="Times New Roman"/>
          <w:b/>
          <w:sz w:val="28"/>
          <w:szCs w:val="28"/>
        </w:rPr>
        <w:t>ДПО «СЮАШ  «Орленок»</w:t>
      </w:r>
      <w:r w:rsidR="00E6571A">
        <w:rPr>
          <w:rFonts w:ascii="Times New Roman" w:hAnsi="Times New Roman" w:cs="Times New Roman"/>
          <w:b/>
          <w:sz w:val="28"/>
          <w:szCs w:val="28"/>
        </w:rPr>
        <w:t xml:space="preserve">»                       </w:t>
      </w:r>
      <w:r>
        <w:rPr>
          <w:rFonts w:ascii="Times New Roman" w:hAnsi="Times New Roman" w:cs="Times New Roman"/>
          <w:b/>
          <w:sz w:val="28"/>
          <w:szCs w:val="28"/>
        </w:rPr>
        <w:t>«СЮАШ   «Орленок</w:t>
      </w:r>
      <w:r w:rsidRPr="00F46F2D">
        <w:rPr>
          <w:rFonts w:ascii="Times New Roman" w:hAnsi="Times New Roman" w:cs="Times New Roman"/>
          <w:b/>
          <w:sz w:val="28"/>
          <w:szCs w:val="28"/>
        </w:rPr>
        <w:t>»</w:t>
      </w:r>
    </w:p>
    <w:p w:rsidR="00CC2802" w:rsidRPr="00F46F2D" w:rsidRDefault="00CC2802" w:rsidP="00CC2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</w:t>
      </w:r>
      <w:r w:rsidR="007B5CFE">
        <w:rPr>
          <w:rFonts w:ascii="Times New Roman" w:hAnsi="Times New Roman" w:cs="Times New Roman"/>
          <w:b/>
          <w:sz w:val="28"/>
          <w:szCs w:val="28"/>
        </w:rPr>
        <w:t>4</w:t>
      </w:r>
      <w:r w:rsidRPr="00837AD2">
        <w:rPr>
          <w:rFonts w:ascii="Times New Roman" w:hAnsi="Times New Roman" w:cs="Times New Roman"/>
          <w:b/>
          <w:sz w:val="28"/>
          <w:szCs w:val="28"/>
        </w:rPr>
        <w:t>»</w:t>
      </w:r>
      <w:r w:rsidR="007B5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CFE">
        <w:rPr>
          <w:rFonts w:ascii="Times New Roman" w:hAnsi="Times New Roman" w:cs="Times New Roman"/>
          <w:b/>
          <w:sz w:val="28"/>
          <w:szCs w:val="28"/>
        </w:rPr>
        <w:t xml:space="preserve">октября 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837AD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 №  </w:t>
      </w:r>
      <w:r w:rsidR="00EE17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66C3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C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C31">
        <w:rPr>
          <w:rFonts w:ascii="Times New Roman" w:hAnsi="Times New Roman" w:cs="Times New Roman"/>
          <w:b/>
          <w:sz w:val="28"/>
          <w:szCs w:val="28"/>
        </w:rPr>
        <w:t>___________</w:t>
      </w:r>
      <w:r w:rsidR="008120F3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="008120F3">
        <w:rPr>
          <w:rFonts w:ascii="Times New Roman" w:hAnsi="Times New Roman" w:cs="Times New Roman"/>
          <w:b/>
          <w:sz w:val="28"/>
          <w:szCs w:val="28"/>
        </w:rPr>
        <w:t>Митюрина</w:t>
      </w:r>
      <w:proofErr w:type="spellEnd"/>
    </w:p>
    <w:p w:rsidR="00CC2802" w:rsidRPr="00837AD2" w:rsidRDefault="00CC2802" w:rsidP="00CC2802">
      <w:pPr>
        <w:spacing w:after="0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«0</w:t>
      </w:r>
      <w:r w:rsidR="007B5CFE">
        <w:rPr>
          <w:rFonts w:ascii="Times New Roman" w:hAnsi="Times New Roman" w:cs="Times New Roman"/>
          <w:b/>
          <w:sz w:val="28"/>
          <w:szCs w:val="28"/>
        </w:rPr>
        <w:t>4</w:t>
      </w:r>
      <w:r w:rsidRPr="00837AD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CFE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65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CC2802" w:rsidRPr="00837AD2" w:rsidRDefault="00CC2802" w:rsidP="00CC2802">
      <w:pPr>
        <w:spacing w:after="0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Pr="00F46F2D" w:rsidRDefault="00CC2802" w:rsidP="00CC2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802" w:rsidRPr="00C13215" w:rsidRDefault="00CC2802" w:rsidP="00CC2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02" w:rsidRPr="00C13215" w:rsidRDefault="00CC2802" w:rsidP="00CC2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>Результаты самообследования</w:t>
      </w:r>
    </w:p>
    <w:p w:rsidR="00CC2802" w:rsidRPr="00860005" w:rsidRDefault="00CC2802" w:rsidP="00CC28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Краснокутского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филиала</w:t>
      </w:r>
    </w:p>
    <w:p w:rsidR="00CC2802" w:rsidRPr="00860005" w:rsidRDefault="00CC2802" w:rsidP="00CC28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>Государственн</w:t>
      </w:r>
      <w:r>
        <w:rPr>
          <w:rFonts w:ascii="Times New Roman" w:hAnsi="Times New Roman" w:cs="Times New Roman"/>
          <w:b/>
          <w:sz w:val="36"/>
          <w:szCs w:val="36"/>
        </w:rPr>
        <w:t xml:space="preserve">ого автономного </w:t>
      </w:r>
      <w:r w:rsidRPr="00860005">
        <w:rPr>
          <w:rFonts w:ascii="Times New Roman" w:hAnsi="Times New Roman" w:cs="Times New Roman"/>
          <w:b/>
          <w:sz w:val="36"/>
          <w:szCs w:val="36"/>
        </w:rPr>
        <w:t xml:space="preserve"> учреждения дополнительного про</w:t>
      </w:r>
      <w:r>
        <w:rPr>
          <w:rFonts w:ascii="Times New Roman" w:hAnsi="Times New Roman" w:cs="Times New Roman"/>
          <w:b/>
          <w:sz w:val="36"/>
          <w:szCs w:val="36"/>
        </w:rPr>
        <w:t>фессионального образования «Саратовская юношеская автошкола</w:t>
      </w:r>
      <w:r w:rsidRPr="0086000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«Орленок</w:t>
      </w:r>
      <w:r w:rsidRPr="00860005">
        <w:rPr>
          <w:rFonts w:ascii="Times New Roman" w:hAnsi="Times New Roman" w:cs="Times New Roman"/>
          <w:b/>
          <w:sz w:val="36"/>
          <w:szCs w:val="36"/>
        </w:rPr>
        <w:t>»</w:t>
      </w:r>
    </w:p>
    <w:p w:rsidR="00CC2802" w:rsidRPr="00860005" w:rsidRDefault="00CC2802" w:rsidP="00CC28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7B5CFE">
        <w:rPr>
          <w:rFonts w:ascii="Times New Roman" w:hAnsi="Times New Roman" w:cs="Times New Roman"/>
          <w:b/>
          <w:sz w:val="28"/>
          <w:szCs w:val="28"/>
        </w:rPr>
        <w:t>04.10.2019</w:t>
      </w:r>
      <w:r w:rsidR="007B5CFE" w:rsidRPr="00837AD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B5CFE">
        <w:rPr>
          <w:rFonts w:ascii="Times New Roman" w:hAnsi="Times New Roman" w:cs="Times New Roman"/>
          <w:b/>
          <w:sz w:val="28"/>
          <w:szCs w:val="28"/>
        </w:rPr>
        <w:t>.</w:t>
      </w:r>
      <w:r w:rsidRPr="00AC1AAC">
        <w:rPr>
          <w:rFonts w:ascii="Times New Roman" w:hAnsi="Times New Roman" w:cs="Times New Roman"/>
          <w:b/>
          <w:sz w:val="28"/>
          <w:szCs w:val="28"/>
        </w:rPr>
        <w:t>)</w:t>
      </w:r>
    </w:p>
    <w:p w:rsidR="00CC2802" w:rsidRPr="00860005" w:rsidRDefault="00CC2802" w:rsidP="00CC28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B54" w:rsidRDefault="00AD7B54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</w:t>
      </w: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02" w:rsidRDefault="00CC2802" w:rsidP="00CC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проведено обследование учебно-материальной базы организации,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осуществляющей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образовательную деятельность, на ее соответствие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требованиям части 1 статьи 16 и части 1 статьи 20 Федерального закона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 декабря 1995 г. N 196-ФЗ "О безопасности дорожного движения" и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примерных программ профессионального обучения водителей транспортных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средств соответствующих категорий и подкатегорий: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«В»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«Саратовская юношеская автошкола «Орлёнок»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(ГАУ ДПО «СЮАШ «Орленок»»)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sz w:val="24"/>
          <w:szCs w:val="24"/>
        </w:rPr>
        <w:t xml:space="preserve">413235, </w:t>
      </w:r>
      <w:proofErr w:type="gramStart"/>
      <w:r>
        <w:rPr>
          <w:sz w:val="24"/>
          <w:szCs w:val="24"/>
        </w:rPr>
        <w:t>Саратовская</w:t>
      </w:r>
      <w:proofErr w:type="gramEnd"/>
      <w:r>
        <w:rPr>
          <w:sz w:val="24"/>
          <w:szCs w:val="24"/>
        </w:rPr>
        <w:t xml:space="preserve"> обл.г. Красный Кут, ул. Московская, 50.</w:t>
      </w:r>
    </w:p>
    <w:p w:rsidR="00DB310F" w:rsidRDefault="00DB310F" w:rsidP="00DB310F">
      <w:pPr>
        <w:shd w:val="clear" w:color="auto" w:fill="FFFFFF"/>
        <w:spacing w:after="2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1026401769965</w:t>
      </w:r>
    </w:p>
    <w:p w:rsidR="00DB310F" w:rsidRDefault="00DB310F" w:rsidP="00DB310F">
      <w:pPr>
        <w:shd w:val="clear" w:color="auto" w:fill="FFFFFF"/>
        <w:spacing w:after="2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6443006073</w:t>
      </w:r>
    </w:p>
    <w:p w:rsidR="00DB310F" w:rsidRDefault="00DB310F" w:rsidP="00DB310F">
      <w:pPr>
        <w:shd w:val="clear" w:color="auto" w:fill="FFFFFF"/>
        <w:spacing w:after="2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62BB">
        <w:rPr>
          <w:rFonts w:ascii="Times New Roman" w:eastAsia="Times New Roman" w:hAnsi="Times New Roman" w:cs="Times New Roman"/>
          <w:sz w:val="24"/>
          <w:szCs w:val="24"/>
        </w:rPr>
        <w:t>тел 64-24-25, 27-73-93</w:t>
      </w:r>
    </w:p>
    <w:p w:rsidR="00DB310F" w:rsidRDefault="00DB310F" w:rsidP="00DB310F">
      <w:pPr>
        <w:shd w:val="clear" w:color="auto" w:fill="FFFFFF"/>
        <w:spacing w:after="2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в сети «Интернет»:  www.suas64.ru</w:t>
      </w:r>
    </w:p>
    <w:p w:rsidR="00DB310F" w:rsidRDefault="00DB310F" w:rsidP="00DB310F">
      <w:pPr>
        <w:shd w:val="clear" w:color="auto" w:fill="FFFFFF"/>
        <w:spacing w:after="255"/>
        <w:contextualSpacing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почта: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ucto64@mail.ru</w:t>
        </w:r>
      </w:hyperlink>
    </w:p>
    <w:p w:rsidR="00DB310F" w:rsidRDefault="00DB310F" w:rsidP="00DB310F">
      <w:pPr>
        <w:shd w:val="clear" w:color="auto" w:fill="FFFFFF"/>
        <w:spacing w:after="25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Лицензия на осуществление образовательной деятельности с приложениями</w:t>
      </w:r>
      <w: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серия  64Л01 № 0003253 от 21 февраля 2018 года, Министерство образования Саратовской области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</w:rPr>
        <w:t>Приложение №1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к лицензии </w:t>
      </w:r>
      <w:r>
        <w:rPr>
          <w:rFonts w:ascii="Times New Roman" w:hAnsi="Times New Roman" w:cs="Times New Roman"/>
          <w:sz w:val="24"/>
          <w:szCs w:val="24"/>
        </w:rPr>
        <w:t>серия  64Л01 № 0003253 от 21 февраля 2018 года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серия 64 П01 № 0005128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</w:rPr>
        <w:t>Приложение №2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к лицензии </w:t>
      </w:r>
      <w:r>
        <w:rPr>
          <w:rFonts w:ascii="Times New Roman" w:hAnsi="Times New Roman" w:cs="Times New Roman"/>
          <w:sz w:val="24"/>
          <w:szCs w:val="24"/>
        </w:rPr>
        <w:t>серия  64Л01 № 0003253 от 21 февраля 2018 года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серия 64 П01 № 0005129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</w:rPr>
        <w:t>Приложение №3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к лицензии </w:t>
      </w:r>
      <w:r>
        <w:rPr>
          <w:rFonts w:ascii="Times New Roman" w:hAnsi="Times New Roman" w:cs="Times New Roman"/>
          <w:sz w:val="24"/>
          <w:szCs w:val="24"/>
        </w:rPr>
        <w:t>серия  64Л01 № 0003253 от 21 февраля 2018 года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серия 64 П01 № 0005130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</w:rPr>
        <w:t>Приложение №4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к лицензии </w:t>
      </w:r>
      <w:r>
        <w:rPr>
          <w:rFonts w:ascii="Times New Roman" w:hAnsi="Times New Roman" w:cs="Times New Roman"/>
          <w:sz w:val="24"/>
          <w:szCs w:val="24"/>
        </w:rPr>
        <w:t>серия  64Л01 № 0003253 от 21 февраля 2018 года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серия 64 П01 № 0005131</w:t>
      </w:r>
    </w:p>
    <w:p w:rsidR="00E12C71" w:rsidRDefault="00E12C71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AD7B54" w:rsidRDefault="00AD7B54" w:rsidP="00DB310F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По результатам обследования установлено: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  Организационно-педагогические   условия   реализации   программ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0330C8" w:rsidRDefault="000330C8" w:rsidP="00DB310F">
      <w:pP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5A" w:rsidRPr="001B1A5A" w:rsidRDefault="001B1A5A" w:rsidP="001B1A5A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b/>
          <w:sz w:val="24"/>
          <w:szCs w:val="24"/>
        </w:rPr>
        <w:t>1.</w:t>
      </w:r>
      <w:r w:rsidRPr="001B1A5A">
        <w:rPr>
          <w:rFonts w:ascii="Times New Roman" w:hAnsi="Times New Roman" w:cs="Times New Roman"/>
          <w:sz w:val="24"/>
          <w:szCs w:val="24"/>
        </w:rPr>
        <w:t xml:space="preserve"> Учебный кабинет:</w:t>
      </w:r>
    </w:p>
    <w:p w:rsidR="001B1A5A" w:rsidRPr="001B1A5A" w:rsidRDefault="001B1A5A" w:rsidP="001B1A5A">
      <w:pPr>
        <w:shd w:val="clear" w:color="auto" w:fill="FFFFFF"/>
        <w:spacing w:after="255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Адрес местонахождения:</w:t>
      </w:r>
    </w:p>
    <w:p w:rsidR="001B1A5A" w:rsidRPr="001B1A5A" w:rsidRDefault="001B1A5A" w:rsidP="001B1A5A">
      <w:pPr>
        <w:shd w:val="clear" w:color="auto" w:fill="FFFFFF"/>
        <w:spacing w:after="255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413235, Саратовская область, </w:t>
      </w:r>
      <w:proofErr w:type="gramStart"/>
      <w:r w:rsidRPr="001B1A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1A5A">
        <w:rPr>
          <w:rFonts w:ascii="Times New Roman" w:hAnsi="Times New Roman" w:cs="Times New Roman"/>
          <w:sz w:val="24"/>
          <w:szCs w:val="24"/>
        </w:rPr>
        <w:t>. Красный Кут, ул. Московская, 50.</w:t>
      </w:r>
    </w:p>
    <w:p w:rsidR="001B1A5A" w:rsidRPr="001B1A5A" w:rsidRDefault="001B1A5A" w:rsidP="001B1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Правоустанавливающие документы</w:t>
      </w:r>
      <w:r w:rsidRPr="001B1A5A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1B1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A5A" w:rsidRPr="001B1A5A" w:rsidRDefault="001B1A5A" w:rsidP="001B1A5A">
      <w:pPr>
        <w:spacing w:line="240" w:lineRule="auto"/>
        <w:ind w:left="705" w:right="-568" w:hanging="70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</w:t>
      </w:r>
      <w:proofErr w:type="spellStart"/>
      <w:r w:rsidRPr="001B1A5A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1B1A5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B1A5A" w:rsidRPr="001B1A5A" w:rsidRDefault="001B1A5A" w:rsidP="001B1A5A">
      <w:pPr>
        <w:spacing w:line="240" w:lineRule="auto"/>
        <w:ind w:left="705" w:right="-568" w:hanging="70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Саратовской области № 1131 от 26.09.2019 г. о даче согласия на передачу </w:t>
      </w:r>
      <w:proofErr w:type="gramStart"/>
      <w:r w:rsidRPr="001B1A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5A" w:rsidRPr="001B1A5A" w:rsidRDefault="001B1A5A" w:rsidP="001B1A5A">
      <w:pPr>
        <w:spacing w:line="240" w:lineRule="auto"/>
        <w:ind w:left="705" w:right="-568" w:hanging="70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безвозмездное пользование муниципального имущества. </w:t>
      </w:r>
    </w:p>
    <w:p w:rsidR="001B1A5A" w:rsidRPr="001B1A5A" w:rsidRDefault="001B1A5A" w:rsidP="001B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-Договор безвозмездного пользования имуществом </w:t>
      </w:r>
    </w:p>
    <w:p w:rsidR="001B1A5A" w:rsidRPr="001B1A5A" w:rsidRDefault="001B1A5A" w:rsidP="001B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г. Красный  Кут   Саратовская  область от 26 сентября 2019 года,</w:t>
      </w:r>
    </w:p>
    <w:p w:rsidR="001B1A5A" w:rsidRPr="001B1A5A" w:rsidRDefault="001B1A5A" w:rsidP="001B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вступает в силу с момента подписания и действует на неопределенный срок.</w:t>
      </w:r>
    </w:p>
    <w:p w:rsidR="001B1A5A" w:rsidRPr="001B1A5A" w:rsidRDefault="001B1A5A" w:rsidP="001B1A5A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1A5A" w:rsidRPr="001B1A5A" w:rsidRDefault="001B1A5A" w:rsidP="001B1A5A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Площадь, кв. м.: кабинет №36, общей площадью 46,1 кв. м. </w:t>
      </w:r>
    </w:p>
    <w:p w:rsidR="001B1A5A" w:rsidRPr="001B1A5A" w:rsidRDefault="001B1A5A" w:rsidP="001B1A5A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Количество посадочных мест 18</w:t>
      </w:r>
    </w:p>
    <w:p w:rsidR="001B1A5A" w:rsidRPr="001B1A5A" w:rsidRDefault="001B1A5A" w:rsidP="001B1A5A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1A5A" w:rsidRPr="001B1A5A" w:rsidRDefault="001B1A5A" w:rsidP="001B1A5A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B1A5A">
        <w:rPr>
          <w:rFonts w:ascii="Times New Roman" w:hAnsi="Times New Roman" w:cs="Times New Roman"/>
          <w:sz w:val="24"/>
          <w:szCs w:val="24"/>
        </w:rPr>
        <w:t xml:space="preserve"> Учебный кабинет:</w:t>
      </w:r>
    </w:p>
    <w:p w:rsidR="001B1A5A" w:rsidRPr="001B1A5A" w:rsidRDefault="001B1A5A" w:rsidP="001B1A5A">
      <w:pPr>
        <w:shd w:val="clear" w:color="auto" w:fill="FFFFFF"/>
        <w:spacing w:after="255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Адрес местонахождения:</w:t>
      </w:r>
    </w:p>
    <w:p w:rsidR="001B1A5A" w:rsidRPr="001B1A5A" w:rsidRDefault="001B1A5A" w:rsidP="001B1A5A">
      <w:pPr>
        <w:shd w:val="clear" w:color="auto" w:fill="FFFFFF"/>
        <w:spacing w:after="255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413235, Саратовская область, </w:t>
      </w:r>
      <w:proofErr w:type="gramStart"/>
      <w:r w:rsidRPr="001B1A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1A5A">
        <w:rPr>
          <w:rFonts w:ascii="Times New Roman" w:hAnsi="Times New Roman" w:cs="Times New Roman"/>
          <w:sz w:val="24"/>
          <w:szCs w:val="24"/>
        </w:rPr>
        <w:t>. Красный Кут, ул. Московская, 50.</w:t>
      </w:r>
    </w:p>
    <w:p w:rsidR="001B1A5A" w:rsidRPr="001B1A5A" w:rsidRDefault="001B1A5A" w:rsidP="001B1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Правоустанавливающие документы</w:t>
      </w:r>
      <w:r w:rsidRPr="001B1A5A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1B1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A5A" w:rsidRPr="001B1A5A" w:rsidRDefault="001B1A5A" w:rsidP="001B1A5A">
      <w:pPr>
        <w:spacing w:line="240" w:lineRule="auto"/>
        <w:ind w:left="705" w:right="-568" w:hanging="70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</w:t>
      </w:r>
      <w:proofErr w:type="spellStart"/>
      <w:r w:rsidRPr="001B1A5A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1B1A5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B1A5A" w:rsidRPr="001B1A5A" w:rsidRDefault="001B1A5A" w:rsidP="001B1A5A">
      <w:pPr>
        <w:spacing w:line="240" w:lineRule="auto"/>
        <w:ind w:left="705" w:right="-568" w:hanging="70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Саратовской области № 1131 от 26.09.2019 г. о даче согласия на передачу </w:t>
      </w:r>
      <w:proofErr w:type="gramStart"/>
      <w:r w:rsidRPr="001B1A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5A" w:rsidRPr="001B1A5A" w:rsidRDefault="001B1A5A" w:rsidP="001B1A5A">
      <w:pPr>
        <w:spacing w:line="240" w:lineRule="auto"/>
        <w:ind w:left="705" w:right="-568" w:hanging="70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безвозмездное пользование муниципального имущества. </w:t>
      </w:r>
    </w:p>
    <w:p w:rsidR="001B1A5A" w:rsidRPr="001B1A5A" w:rsidRDefault="001B1A5A" w:rsidP="001B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-Договор безвозмездного пользования имуществом </w:t>
      </w:r>
    </w:p>
    <w:p w:rsidR="001B1A5A" w:rsidRPr="001B1A5A" w:rsidRDefault="001B1A5A" w:rsidP="001B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г. Красный  Кут   Саратовская  область от 26 сентября 2019 года,</w:t>
      </w:r>
    </w:p>
    <w:p w:rsidR="001B1A5A" w:rsidRPr="001B1A5A" w:rsidRDefault="001B1A5A" w:rsidP="001B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вступает в силу с момента подписания и действует на неопределенный срок.</w:t>
      </w:r>
    </w:p>
    <w:p w:rsidR="001B1A5A" w:rsidRPr="001B1A5A" w:rsidRDefault="001B1A5A" w:rsidP="001B1A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B1A5A" w:rsidRPr="001B1A5A" w:rsidRDefault="001B1A5A" w:rsidP="001B1A5A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 xml:space="preserve">Площадь, кв. м.: кабинет №43, общей площадью 72,4 кв. м. </w:t>
      </w:r>
    </w:p>
    <w:p w:rsidR="001B1A5A" w:rsidRPr="001B1A5A" w:rsidRDefault="001B1A5A" w:rsidP="001B1A5A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A5A">
        <w:rPr>
          <w:rFonts w:ascii="Times New Roman" w:hAnsi="Times New Roman" w:cs="Times New Roman"/>
          <w:sz w:val="24"/>
          <w:szCs w:val="24"/>
        </w:rPr>
        <w:t>Количество посадочных мест 28</w:t>
      </w:r>
    </w:p>
    <w:p w:rsidR="001B1A5A" w:rsidRPr="001B1A5A" w:rsidRDefault="001B1A5A" w:rsidP="001B1A5A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II. Кадровые условия реализации программ профессионального обучения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DB310F" w:rsidRPr="00E12C71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C71">
        <w:rPr>
          <w:rFonts w:ascii="Times New Roman" w:hAnsi="Times New Roman" w:cs="Times New Roman"/>
          <w:sz w:val="24"/>
          <w:szCs w:val="24"/>
        </w:rPr>
        <w:t>     1.   Список   педагогических   работников,   реализующих   программы</w:t>
      </w:r>
    </w:p>
    <w:p w:rsidR="00DB310F" w:rsidRPr="00E12C71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C71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tbl>
      <w:tblPr>
        <w:tblW w:w="949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6"/>
        <w:gridCol w:w="3117"/>
        <w:gridCol w:w="2125"/>
        <w:gridCol w:w="2267"/>
      </w:tblGrid>
      <w:tr w:rsidR="00DB310F" w:rsidTr="00DB310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высшем или среднем профессиональном образовании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Оформлен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DB310F" w:rsidTr="00DB310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медицинская сестра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ГТ №340015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  02.07.1980 г.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правовому</w:t>
            </w:r>
            <w:proofErr w:type="gramEnd"/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</w:p>
        </w:tc>
      </w:tr>
      <w:tr w:rsidR="00DB310F" w:rsidTr="00DB310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законодательства в сфере дорожного движения;</w:t>
            </w:r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транспортными средствами;</w:t>
            </w:r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техническое обслуживание</w:t>
            </w:r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средств категории  «B» как объектов управления;</w:t>
            </w:r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транспортными средствами категории   «B»;</w:t>
            </w:r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выполнение грузовых перевозок</w:t>
            </w:r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автомобильным транспортом;</w:t>
            </w:r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выполнение пассажирских перевозок </w:t>
            </w:r>
            <w:r>
              <w:rPr>
                <w:rFonts w:ascii="Times New Roman" w:hAnsi="Times New Roman" w:cs="Times New Roman"/>
              </w:rPr>
              <w:lastRenderedPageBreak/>
              <w:t>автомобильным транспортом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СГУ им.Н.Г.  Чернышевского 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ДВС 1412755 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   12.07.2001 г.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правовому</w:t>
            </w:r>
            <w:proofErr w:type="gramEnd"/>
          </w:p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</w:p>
        </w:tc>
      </w:tr>
      <w:tr w:rsidR="00DB310F" w:rsidTr="00DB310F">
        <w:trPr>
          <w:trHeight w:val="12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СГУ им. Н.Г.  Чернышевского 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ВСБ 0385203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   29.03.2004 г.</w:t>
            </w:r>
          </w:p>
          <w:p w:rsidR="00DB310F" w:rsidRDefault="00DB31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B310F" w:rsidRDefault="00DB31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состоит в штате</w:t>
            </w:r>
          </w:p>
        </w:tc>
      </w:tr>
    </w:tbl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</w:p>
    <w:p w:rsidR="00DB310F" w:rsidRPr="00E12C71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    </w:t>
      </w:r>
      <w:r w:rsidRPr="00E12C71">
        <w:rPr>
          <w:rFonts w:ascii="Times New Roman" w:hAnsi="Times New Roman" w:cs="Times New Roman"/>
          <w:sz w:val="24"/>
          <w:szCs w:val="24"/>
        </w:rPr>
        <w:t>2. Сведения о мастерах производственного обучения</w:t>
      </w:r>
    </w:p>
    <w:tbl>
      <w:tblPr>
        <w:tblW w:w="10207" w:type="dxa"/>
        <w:tblInd w:w="-269" w:type="dxa"/>
        <w:shd w:val="clear" w:color="auto" w:fill="FFFFFF"/>
        <w:tblLayout w:type="fixed"/>
        <w:tblLook w:val="04A0"/>
      </w:tblPr>
      <w:tblGrid>
        <w:gridCol w:w="426"/>
        <w:gridCol w:w="1559"/>
        <w:gridCol w:w="1701"/>
        <w:gridCol w:w="1701"/>
        <w:gridCol w:w="2127"/>
        <w:gridCol w:w="1275"/>
        <w:gridCol w:w="1418"/>
      </w:tblGrid>
      <w:tr w:rsidR="00690661" w:rsidTr="006906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№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Реквизиты документов, подтверждающих квалификацию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Сведения о лишении права управления транспортными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Основания трудовой деятельности</w:t>
            </w:r>
          </w:p>
        </w:tc>
      </w:tr>
      <w:tr w:rsidR="00690661" w:rsidTr="006906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</w:tr>
      <w:tr w:rsidR="00690661" w:rsidTr="00690661">
        <w:trPr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Pr="00147D5F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7D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Саратовский политехнический институт</w:t>
            </w:r>
          </w:p>
          <w:p w:rsidR="00690661" w:rsidRPr="001904CA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7D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Диплом</w:t>
            </w: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690661" w:rsidRPr="001904CA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серия Я </w:t>
            </w:r>
          </w:p>
          <w:p w:rsidR="00690661" w:rsidRPr="001904CA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 321080</w:t>
            </w:r>
          </w:p>
          <w:p w:rsidR="00690661" w:rsidRPr="001904CA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24.04.1975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64 15   118075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19.11.2013 г, 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«В», 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2013 г.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 001095 от 7.08.2019 г.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ГАУ ДПО «СЮАШ «Орленок»»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правовому</w:t>
            </w:r>
            <w:proofErr w:type="gramEnd"/>
          </w:p>
          <w:p w:rsidR="00690661" w:rsidRDefault="00690661" w:rsidP="004346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</w:p>
        </w:tc>
      </w:tr>
      <w:tr w:rsidR="00690661" w:rsidTr="00690661">
        <w:trPr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Каржавин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канский заочный автотранспортный</w:t>
            </w: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техникум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0118408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11.06.1998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64 15 118405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01.04.2014 г.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«А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,В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,С»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стаж с 1987 г.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 001158 от 7.08.2019 г.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ГАУ ДПО «СЮАШ «Орленок»»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правовому</w:t>
            </w:r>
            <w:proofErr w:type="gramEnd"/>
          </w:p>
          <w:p w:rsidR="00690661" w:rsidRDefault="00690661" w:rsidP="004346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</w:p>
        </w:tc>
      </w:tr>
      <w:tr w:rsidR="00690661" w:rsidTr="00690661">
        <w:trPr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Pr="00147D5F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7D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ФГБОУ высшего образования СГАУ им. Н.И. Вавилова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7D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Диплом </w:t>
            </w:r>
          </w:p>
          <w:p w:rsidR="00690661" w:rsidRPr="001904CA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106404 0017056 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30.05.2016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206718 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11.11.2009 г., 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с 2009 г.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 001097 от 7.08.2019 г.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ГАУ ДПО «СЮАШ «Орленок»»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правовому</w:t>
            </w:r>
            <w:proofErr w:type="gramEnd"/>
          </w:p>
          <w:p w:rsidR="00690661" w:rsidRDefault="00690661" w:rsidP="004346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</w:p>
        </w:tc>
      </w:tr>
      <w:tr w:rsidR="00690661" w:rsidTr="00690661">
        <w:trPr>
          <w:trHeight w:val="1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Джафаров </w:t>
            </w:r>
            <w:proofErr w:type="spellStart"/>
            <w:r>
              <w:rPr>
                <w:rFonts w:ascii="Times New Roman" w:hAnsi="Times New Roman" w:cs="Times New Roman"/>
              </w:rPr>
              <w:t>Муталлим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Абилфарз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Pr="00147D5F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7D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Совхоз-техникум «</w:t>
            </w:r>
            <w:proofErr w:type="spellStart"/>
            <w:r w:rsidRPr="00147D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Марксовский</w:t>
            </w:r>
            <w:proofErr w:type="spellEnd"/>
            <w:r w:rsidRPr="00147D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  <w:p w:rsidR="00690661" w:rsidRPr="00147D5F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7D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Диплом</w:t>
            </w:r>
          </w:p>
          <w:p w:rsidR="00690661" w:rsidRPr="001904CA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Серия КТ </w:t>
            </w:r>
          </w:p>
          <w:p w:rsidR="00690661" w:rsidRPr="001904CA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 464794</w:t>
            </w:r>
          </w:p>
          <w:p w:rsidR="00690661" w:rsidRPr="001904CA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04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9.12.1989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64 15 118943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18.09.2014  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«А,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В, В1, С, С1, Д, Д1, ВЕ, СЕ, С1Е, ДЕ, Д1Е, М»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1977 г.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 001098 от 7.08.2019 г.</w:t>
            </w:r>
          </w:p>
          <w:p w:rsidR="00690661" w:rsidRDefault="00690661" w:rsidP="004346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ГАУ ДПО «СЮАШ «Орленок»»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661" w:rsidRDefault="00690661" w:rsidP="004346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правовому</w:t>
            </w:r>
            <w:proofErr w:type="gramEnd"/>
          </w:p>
          <w:p w:rsidR="00690661" w:rsidRDefault="00690661" w:rsidP="004346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</w:p>
        </w:tc>
      </w:tr>
    </w:tbl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  Информационно-методические   условия   реализации    программ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DB310F" w:rsidRDefault="00DB310F" w:rsidP="00DB310F">
      <w:pPr>
        <w:pStyle w:val="a4"/>
        <w:shd w:val="clear" w:color="auto" w:fill="FFFFFF"/>
        <w:spacing w:before="0" w:beforeAutospacing="0" w:after="255" w:afterAutospacing="0"/>
        <w:contextualSpacing/>
        <w:rPr>
          <w:rFonts w:ascii="Calibri" w:eastAsia="Calibri" w:hAnsi="Calibri"/>
          <w:bCs/>
          <w:u w:val="single"/>
          <w:lang w:eastAsia="en-US"/>
        </w:rPr>
      </w:pPr>
      <w:r>
        <w:rPr>
          <w:rFonts w:ascii="Calibri" w:eastAsia="Calibri" w:hAnsi="Calibri"/>
          <w:b/>
          <w:bCs/>
          <w:u w:val="single"/>
          <w:lang w:eastAsia="en-US"/>
        </w:rPr>
        <w:lastRenderedPageBreak/>
        <w:t>1.</w:t>
      </w:r>
      <w:r>
        <w:rPr>
          <w:rFonts w:ascii="Calibri" w:eastAsia="Calibri" w:hAnsi="Calibri"/>
          <w:bCs/>
          <w:u w:val="single"/>
          <w:lang w:eastAsia="en-US"/>
        </w:rPr>
        <w:t xml:space="preserve">Образовательная программа профессиональной  подготовки водителей транспортных средств категории «В» (3 месяца), </w:t>
      </w:r>
      <w:r>
        <w:rPr>
          <w:rFonts w:ascii="Calibri" w:eastAsia="Calibri" w:hAnsi="Calibri"/>
          <w:b/>
          <w:bCs/>
          <w:u w:val="single"/>
          <w:lang w:eastAsia="en-US"/>
        </w:rPr>
        <w:t>механическая трансмиссия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Учебный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имеется,  соответствует требованиям соответствующей Примерной программы.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Календарный учебный график</w:t>
      </w:r>
      <w:r w:rsidR="00690661">
        <w:rPr>
          <w:rFonts w:ascii="Arial" w:eastAsia="Times New Roman" w:hAnsi="Arial" w:cs="Arial"/>
          <w:color w:val="333333"/>
          <w:sz w:val="23"/>
          <w:szCs w:val="23"/>
        </w:rPr>
        <w:t xml:space="preserve">   ----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Рабочая программа учебных предметов  </w:t>
      </w:r>
      <w:r>
        <w:rPr>
          <w:rFonts w:ascii="Times New Roman" w:hAnsi="Times New Roman" w:cs="Times New Roman"/>
          <w:i/>
          <w:sz w:val="24"/>
          <w:szCs w:val="24"/>
        </w:rPr>
        <w:t>имеется,  соответствует требованиям соответствующей Примерной программы.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Методические материалы и разработки:</w:t>
      </w: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управление образовательной организацией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Положение  о порядке разработки и согласования локальных нормативных актов.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образовательного процесса.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общем собрании работников образовательной организации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педагогическом совете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профессиональной этике педагогических работников.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архиве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организационные аспекты деятельности образовательной организацией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 о разработке, порядку выдачи и учету документов о квалификации и единой отчетной документации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приема, отчисления, восстановления граждан на обучении, ликвидации задолженности в ГАУ ДПО «СЮАШ «Орленок» по образовательным программам.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Положение о порядке приема несовершеннолетних в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режиме занятий обучающихся в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возникновения и прекращения образовательных отношений между ГАУ ДПО «СЮАШ «Орленок» и обучающимся, и (или) родителями (законными представителями) несовершеннолетних обучающихся.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ознакомления с документами ГАУ ДПО «СЮАШ «Орленок» поступающих в неё лиц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 порядке проведения самообследовании в ГАУ ДПО «СЮАШ «Орленок».</w:t>
      </w: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оценку и учет образовательных достижений обучающихся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аттестационной комиссии по проведению промежуточной и итоговой аттестации учащихся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(внутренних экзаменов) на получение свидетельства о профессии «Водитель транспортных средств категории «В».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Расписания занятий  </w:t>
      </w:r>
      <w:r w:rsidR="00690661">
        <w:rPr>
          <w:rFonts w:ascii="Times New Roman" w:hAnsi="Times New Roman" w:cs="Times New Roman"/>
          <w:i/>
          <w:sz w:val="24"/>
          <w:szCs w:val="24"/>
        </w:rPr>
        <w:t>----</w:t>
      </w:r>
    </w:p>
    <w:p w:rsidR="00DB310F" w:rsidRDefault="00DB310F" w:rsidP="00DB310F">
      <w:pPr>
        <w:pStyle w:val="a4"/>
        <w:shd w:val="clear" w:color="auto" w:fill="FFFFFF"/>
        <w:spacing w:before="0" w:beforeAutospacing="0" w:after="255" w:afterAutospacing="0"/>
        <w:contextualSpacing/>
        <w:rPr>
          <w:rFonts w:ascii="Calibri" w:eastAsia="Calibri" w:hAnsi="Calibri"/>
          <w:bCs/>
          <w:u w:val="single"/>
          <w:lang w:eastAsia="en-US"/>
        </w:rPr>
      </w:pPr>
      <w:r>
        <w:rPr>
          <w:rFonts w:ascii="Calibri" w:eastAsia="Calibri" w:hAnsi="Calibri"/>
          <w:b/>
          <w:bCs/>
          <w:u w:val="single"/>
          <w:lang w:eastAsia="en-US"/>
        </w:rPr>
        <w:t>2.</w:t>
      </w:r>
      <w:r>
        <w:rPr>
          <w:rFonts w:ascii="Calibri" w:eastAsia="Calibri" w:hAnsi="Calibri"/>
          <w:bCs/>
          <w:u w:val="single"/>
          <w:lang w:eastAsia="en-US"/>
        </w:rPr>
        <w:t xml:space="preserve"> Образовательная программа профессиональной</w:t>
      </w:r>
      <w:r>
        <w:rPr>
          <w:rFonts w:ascii="Calibri" w:eastAsia="Calibri" w:hAnsi="Calibri"/>
          <w:bCs/>
          <w:lang w:eastAsia="en-US"/>
        </w:rPr>
        <w:t xml:space="preserve">  </w:t>
      </w:r>
      <w:r>
        <w:rPr>
          <w:rFonts w:ascii="Calibri" w:eastAsia="Calibri" w:hAnsi="Calibri"/>
          <w:bCs/>
          <w:u w:val="single"/>
          <w:lang w:eastAsia="en-US"/>
        </w:rPr>
        <w:t>подготовки водителей транспортных средств категории «В», адаптированная для лиц с ограниченными возможностями здоровья (3 месяца),</w:t>
      </w:r>
      <w:r>
        <w:rPr>
          <w:rFonts w:ascii="Calibri" w:eastAsia="Calibri" w:hAnsi="Calibri"/>
          <w:b/>
          <w:bCs/>
          <w:u w:val="single"/>
          <w:lang w:eastAsia="en-US"/>
        </w:rPr>
        <w:t xml:space="preserve"> механическая трансмиссия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Учебный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имеется,  соответствует требованиям соответствующей Примерной программы.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Календарный учебный график</w:t>
      </w:r>
      <w:r w:rsidR="00690661">
        <w:rPr>
          <w:rFonts w:ascii="Times New Roman" w:hAnsi="Times New Roman" w:cs="Times New Roman"/>
          <w:i/>
          <w:sz w:val="24"/>
          <w:szCs w:val="24"/>
        </w:rPr>
        <w:t>----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Рабочая программа учебных предметов  </w:t>
      </w:r>
      <w:r>
        <w:rPr>
          <w:rFonts w:ascii="Times New Roman" w:hAnsi="Times New Roman" w:cs="Times New Roman"/>
          <w:i/>
          <w:sz w:val="24"/>
          <w:szCs w:val="24"/>
        </w:rPr>
        <w:t>имеется,  соответствует требованиям соответствующей Примерной программы.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Методические материалы и разработки:</w:t>
      </w: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Локальные нормативные акты, регламентирующие управление образовательной организацией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Положение  о порядке разработки и согласования локальных нормативных актов.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образовательного процесса.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общем собрании работников образовательной организации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педагогическом совете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профессиональной этике педагогических работников.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архиве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организационные аспекты деятельности образовательной организацией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 о разработке, порядку выдачи и учету документов о квалификации и единой отчетной документации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приема, отчисления, восстановления граждан на обучении, ликвидации задолженности в ГАУ ДПО «СЮАШ «Орленок» по образовательным программам.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Положение о порядке приема несовершеннолетних в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режиме занятий обучающихся в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возникновения и прекращения образовательных отношений между ГАУ ДПО «СЮАШ «Орленок» и обучающимся, и (или) родителями (законными представителями) несовершеннолетних обучающихся.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ознакомления с документами ГАУ ДПО «СЮАШ «Орленок» поступающих в неё лиц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 порядке проведения самообследовании в ГАУ ДПО «СЮАШ «Орленок».</w:t>
      </w: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оценку и учет образовательных достижений обучающихся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аттестационной комиссии по проведению промежуточной и итоговой аттестации учащихся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(внутренних экзаменов) на получение свидетельства о профессии «Водитель транспортных средств категории «В».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Расписания занятий  </w:t>
      </w:r>
      <w:r w:rsidR="00690661">
        <w:rPr>
          <w:rFonts w:ascii="Times New Roman" w:hAnsi="Times New Roman" w:cs="Times New Roman"/>
          <w:i/>
          <w:sz w:val="24"/>
          <w:szCs w:val="24"/>
        </w:rPr>
        <w:t>----</w:t>
      </w:r>
    </w:p>
    <w:p w:rsidR="00DB310F" w:rsidRDefault="00DB310F" w:rsidP="00DB310F">
      <w:pPr>
        <w:pStyle w:val="a4"/>
        <w:shd w:val="clear" w:color="auto" w:fill="FFFFFF"/>
        <w:spacing w:before="0" w:beforeAutospacing="0" w:after="255" w:afterAutospacing="0"/>
        <w:contextualSpacing/>
        <w:rPr>
          <w:rFonts w:ascii="Calibri" w:eastAsia="Calibri" w:hAnsi="Calibri"/>
          <w:b/>
          <w:bCs/>
          <w:u w:val="single"/>
          <w:lang w:eastAsia="en-US"/>
        </w:rPr>
      </w:pPr>
      <w:r>
        <w:rPr>
          <w:rFonts w:ascii="Calibri" w:eastAsia="Calibri" w:hAnsi="Calibri"/>
          <w:b/>
          <w:bCs/>
          <w:u w:val="single"/>
          <w:lang w:eastAsia="en-US"/>
        </w:rPr>
        <w:t>3.</w:t>
      </w:r>
      <w:r>
        <w:rPr>
          <w:rFonts w:ascii="Calibri" w:eastAsia="Calibri" w:hAnsi="Calibri"/>
          <w:bCs/>
          <w:u w:val="single"/>
          <w:lang w:eastAsia="en-US"/>
        </w:rPr>
        <w:t xml:space="preserve">  Образовательная программа профессиональной  подготовки водителей транспортных средств категории «В» (6 -9 месяцев), </w:t>
      </w:r>
      <w:r>
        <w:rPr>
          <w:rFonts w:ascii="Calibri" w:eastAsia="Calibri" w:hAnsi="Calibri"/>
          <w:b/>
          <w:bCs/>
          <w:u w:val="single"/>
          <w:lang w:eastAsia="en-US"/>
        </w:rPr>
        <w:t>механическая трансмиссия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Учебный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имеется,  соответствует требованиям соответствующей Примерной программы.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Календарный учебный график</w:t>
      </w:r>
      <w:r w:rsidR="00690661">
        <w:rPr>
          <w:rFonts w:ascii="Times New Roman" w:hAnsi="Times New Roman" w:cs="Times New Roman"/>
          <w:i/>
          <w:sz w:val="24"/>
          <w:szCs w:val="24"/>
        </w:rPr>
        <w:t>----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Рабочая программа учебных предметов  </w:t>
      </w:r>
      <w:r>
        <w:rPr>
          <w:rFonts w:ascii="Times New Roman" w:hAnsi="Times New Roman" w:cs="Times New Roman"/>
          <w:i/>
          <w:sz w:val="24"/>
          <w:szCs w:val="24"/>
        </w:rPr>
        <w:t>имеется,  соответствует требованиям соответствующей Примерной программы.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Методические материалы и разработки</w:t>
      </w: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управление образовательной организацией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Положение  о порядке разработки и согласования локальных нормативных актов.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образовательного процесса.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общем собрании работников образовательной организации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педагогическом совете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профессиональной этике педагогических работников.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архиве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Локальные нормативные акты, регламентирующие организационные аспекты деятельности образовательной организацией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 о разработке, порядку выдачи и учету документов о квалификации и единой отчетной документации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приема, отчисления, восстановления граждан на обучении, ликвидации задолженности в ГАУ ДПО «СЮАШ «Орленок» по образовательным программам.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Положение о порядке приема несовершеннолетних в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режиме занятий обучающихся в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возникновения и прекращения образовательных отношений между ГАУ ДПО «СЮАШ «Орленок» и обучающимся, и (или) родителями (законными представителями) несовершеннолетних обучающихся.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ознакомления с документами ГАУ ДПО «СЮАШ «Орленок» поступающих в неё лиц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 порядке проведения самообследовании в ГАУ ДПО «СЮАШ «Орленок».</w:t>
      </w: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оценку и учет образовательных достижений обучающихся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аттестационной комиссии по проведению промежуточной и итоговой аттестации учащихся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(внутренних экзаменов) на получение свидетельства о профессии «Водитель транспортных средств категории «В».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Расписания занятий  </w:t>
      </w:r>
      <w:r w:rsidR="00690661">
        <w:rPr>
          <w:rFonts w:ascii="Times New Roman" w:hAnsi="Times New Roman" w:cs="Times New Roman"/>
          <w:i/>
          <w:sz w:val="24"/>
          <w:szCs w:val="24"/>
        </w:rPr>
        <w:t>----</w:t>
      </w:r>
    </w:p>
    <w:p w:rsidR="00DB310F" w:rsidRDefault="00DB310F" w:rsidP="00DB310F">
      <w:pPr>
        <w:pStyle w:val="a4"/>
        <w:shd w:val="clear" w:color="auto" w:fill="FFFFFF"/>
        <w:spacing w:before="0" w:beforeAutospacing="0" w:after="255" w:afterAutospacing="0"/>
        <w:contextualSpacing/>
        <w:rPr>
          <w:rFonts w:ascii="Calibri" w:eastAsia="Calibri" w:hAnsi="Calibri"/>
          <w:bCs/>
          <w:u w:val="single"/>
          <w:lang w:eastAsia="en-US"/>
        </w:rPr>
      </w:pPr>
      <w:r>
        <w:rPr>
          <w:rFonts w:ascii="Calibri" w:eastAsia="Calibri" w:hAnsi="Calibri"/>
          <w:b/>
          <w:bCs/>
          <w:u w:val="single"/>
          <w:lang w:eastAsia="en-US"/>
        </w:rPr>
        <w:t>4.</w:t>
      </w:r>
      <w:r>
        <w:rPr>
          <w:rFonts w:ascii="Calibri" w:eastAsia="Calibri" w:hAnsi="Calibri"/>
          <w:bCs/>
          <w:u w:val="single"/>
          <w:lang w:eastAsia="en-US"/>
        </w:rPr>
        <w:t xml:space="preserve"> Образовательная программа профессиональной  подготовки водителей транспортных средств категории «В» (18 месяцев),__    </w:t>
      </w:r>
      <w:r>
        <w:rPr>
          <w:rFonts w:ascii="Calibri" w:eastAsia="Calibri" w:hAnsi="Calibri"/>
          <w:b/>
          <w:bCs/>
          <w:u w:val="single"/>
          <w:lang w:eastAsia="en-US"/>
        </w:rPr>
        <w:t>механическая трансмиссия</w:t>
      </w:r>
      <w:r>
        <w:rPr>
          <w:rFonts w:ascii="Calibri" w:eastAsia="Calibri" w:hAnsi="Calibri"/>
          <w:bCs/>
          <w:u w:val="single"/>
          <w:lang w:eastAsia="en-US"/>
        </w:rPr>
        <w:t>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Учебный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имеется,  соответствует требованиям соответствующей Примерной программы.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Календарный учебный график</w:t>
      </w:r>
      <w:r w:rsidR="00690661">
        <w:rPr>
          <w:rFonts w:ascii="Times New Roman" w:hAnsi="Times New Roman" w:cs="Times New Roman"/>
          <w:i/>
          <w:sz w:val="24"/>
          <w:szCs w:val="24"/>
        </w:rPr>
        <w:t>----</w:t>
      </w:r>
    </w:p>
    <w:p w:rsidR="00690661" w:rsidRDefault="00690661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Рабочая  программа учебных предметов  </w:t>
      </w:r>
      <w:r>
        <w:rPr>
          <w:rFonts w:ascii="Times New Roman" w:hAnsi="Times New Roman" w:cs="Times New Roman"/>
          <w:i/>
          <w:sz w:val="24"/>
          <w:szCs w:val="24"/>
        </w:rPr>
        <w:t>имеется,  соответствует требованиям соответствующей Примерной программы.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Методические материалы и разработки</w:t>
      </w: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управление образовательной организацией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Положение  о порядке разработки и согласования локальных нормативных актов.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образовательного процесса.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общем собрании работников образовательной организации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педагогическом совете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профессиональной этике педагогических работников.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архиве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организационные аспекты деятельности образовательной организацией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 о разработке, порядку выдачи и учету документов о квалификации и единой отчетной документации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приема, отчисления, восстановления граждан на обучении, ликвидации задолженности в ГАУ ДПО «СЮАШ «Орленок» по образовательным программам.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Положение о порядке приема несовершеннолетних в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режиме занятий обучающихся в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возникновения и прекращения образовательных отношений между ГАУ ДПО «СЮАШ «Орленок» и обучающимся, и (или) родителями (законными представителями) несовершеннолетних обучающихся.</w:t>
      </w:r>
    </w:p>
    <w:p w:rsidR="00DB310F" w:rsidRDefault="00DB310F" w:rsidP="00DB31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ознакомления с документами ГАУ ДПО «СЮАШ «Орленок» поступающих в неё лиц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 порядке проведения самообследовании в ГАУ ДПО «СЮАШ «Орленок».</w:t>
      </w:r>
    </w:p>
    <w:p w:rsidR="00DB310F" w:rsidRDefault="00DB310F" w:rsidP="00DB31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Локальные нормативные акты, регламентирующие оценку и учет образовательных достижений обучающихся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аттестационной комиссии по проведению промежуточной и итоговой аттестации учащихся ГАУ ДПО «СЮАШ «Орленок»</w:t>
      </w:r>
    </w:p>
    <w:p w:rsidR="00DB310F" w:rsidRDefault="00DB310F" w:rsidP="00DB3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(внутренних экзаменов) на получение свидетельства о профессии «Водитель транспортных средств категории «В».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Расписания занятий  </w:t>
      </w:r>
      <w:r w:rsidR="00690661">
        <w:rPr>
          <w:rFonts w:ascii="Times New Roman" w:hAnsi="Times New Roman" w:cs="Times New Roman"/>
          <w:i/>
          <w:sz w:val="24"/>
          <w:szCs w:val="24"/>
        </w:rPr>
        <w:t>----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   Материально-технические    условия        реализации программ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     1. 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</w:rPr>
        <w:t>Закрытая площадка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Адрес местонахождения: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413235,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Красный Кут, ул. Урожайная, д. 81</w:t>
      </w:r>
    </w:p>
    <w:p w:rsidR="00DB310F" w:rsidRDefault="00DB310F" w:rsidP="00DB310F">
      <w:pPr>
        <w:spacing w:after="0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Правоустанавливающие документы:</w:t>
      </w:r>
    </w:p>
    <w:p w:rsidR="00DB310F" w:rsidRDefault="00DB310F" w:rsidP="00686937">
      <w:pPr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№ 437 от 10.04.2018 г. о предоставлении земельного участка находящегося в государственной собственности, в постоянное (бессрочное) пользование государственному автономному учреждению дополнительного профессионального образования «Саратовская юношеская автошкола «Орленок»»</w:t>
      </w:r>
    </w:p>
    <w:p w:rsidR="00DB310F" w:rsidRDefault="00DB310F" w:rsidP="00686937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правоустанавливающего документа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бессрочно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:rsidR="00686937" w:rsidRDefault="00686937" w:rsidP="00DB310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="00DB310F">
        <w:rPr>
          <w:rFonts w:ascii="Arial" w:eastAsia="Times New Roman" w:hAnsi="Arial" w:cs="Arial"/>
          <w:color w:val="333333"/>
          <w:sz w:val="23"/>
          <w:szCs w:val="23"/>
        </w:rPr>
        <w:t>2.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DB310F">
        <w:rPr>
          <w:rFonts w:ascii="Times New Roman" w:hAnsi="Times New Roman" w:cs="Times New Roman"/>
          <w:sz w:val="24"/>
          <w:szCs w:val="24"/>
        </w:rPr>
        <w:t>Выписка из единого государственного р</w:t>
      </w:r>
      <w:r>
        <w:rPr>
          <w:rFonts w:ascii="Times New Roman" w:hAnsi="Times New Roman" w:cs="Times New Roman"/>
          <w:sz w:val="24"/>
          <w:szCs w:val="24"/>
        </w:rPr>
        <w:t xml:space="preserve">еестра недвижимости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DB310F" w:rsidRDefault="00DB310F" w:rsidP="00DB310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зарегистрированных правах на объект недвижимости  от 29 мая  2018 г.</w:t>
      </w:r>
    </w:p>
    <w:p w:rsidR="00DB310F" w:rsidRDefault="00DB310F" w:rsidP="00686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>
        <w:rPr>
          <w:rFonts w:ascii="Times New Roman" w:hAnsi="Times New Roman" w:cs="Times New Roman"/>
          <w:bCs/>
          <w:noProof/>
        </w:rPr>
        <w:t>64:17:190204:50</w:t>
      </w:r>
    </w:p>
    <w:p w:rsidR="00DB310F" w:rsidRDefault="00DB310F" w:rsidP="00686937">
      <w:pPr>
        <w:spacing w:line="240" w:lineRule="auto"/>
        <w:ind w:right="-568"/>
        <w:contextualSpacing/>
        <w:outlineLvl w:val="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/>
          <w:sz w:val="24"/>
          <w:szCs w:val="24"/>
        </w:rPr>
        <w:t xml:space="preserve">Правообладатель: </w:t>
      </w:r>
      <w:r>
        <w:rPr>
          <w:rFonts w:ascii="Times New Roman" w:hAnsi="Times New Roman" w:cs="Times New Roman"/>
          <w:noProof/>
        </w:rPr>
        <w:t>Г</w:t>
      </w:r>
      <w:r>
        <w:rPr>
          <w:rFonts w:ascii="Times New Roman" w:hAnsi="Times New Roman" w:cs="Times New Roman"/>
          <w:bCs/>
          <w:noProof/>
        </w:rPr>
        <w:t>осударственное автономное  учреждение дополнительного профессионального образования «Саратовская юношеская автошкола «Орленок»»</w:t>
      </w:r>
    </w:p>
    <w:p w:rsidR="00DB310F" w:rsidRDefault="00DB310F" w:rsidP="00686937">
      <w:pPr>
        <w:spacing w:line="240" w:lineRule="auto"/>
        <w:ind w:right="-568"/>
        <w:contextualSpacing/>
        <w:outlineLvl w:val="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Вид, номер и дата государственной регистрации права: Постоянное (беесрочное) пользование, </w:t>
      </w:r>
    </w:p>
    <w:p w:rsidR="00DB310F" w:rsidRDefault="00DB310F" w:rsidP="00686937">
      <w:pPr>
        <w:spacing w:line="240" w:lineRule="auto"/>
        <w:ind w:right="-568"/>
        <w:contextualSpacing/>
        <w:outlineLvl w:val="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№ 64:17:190204:50-64/014/2018-1 от 29.05.2018 </w:t>
      </w:r>
    </w:p>
    <w:p w:rsidR="00DB310F" w:rsidRDefault="00DB310F" w:rsidP="00686937">
      <w:pPr>
        <w:spacing w:line="240" w:lineRule="auto"/>
        <w:ind w:right="-568"/>
        <w:contextualSpacing/>
        <w:outlineLvl w:val="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Документы- основания: Постановление от 10.04.2018 г., выдавший орган: администрация Краснокутского муниципального района Саратовской области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                    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 (подкатегории)  транспортных  средств,  на  право   управления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которыми осуществляется практическое обучение: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категория «В»</w:t>
      </w:r>
    </w:p>
    <w:p w:rsidR="00DB310F" w:rsidRDefault="00DB310F" w:rsidP="00DB3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Габаритные размеры, площадь: Размеры закрытой площадки в соответствии с  правоустанавливающим документом – 5912+/-27 кв. м</w:t>
      </w:r>
    </w:p>
    <w:p w:rsidR="00DB310F" w:rsidRPr="00496DCE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CE">
        <w:rPr>
          <w:rFonts w:ascii="Times New Roman" w:hAnsi="Times New Roman" w:cs="Times New Roman"/>
          <w:sz w:val="24"/>
          <w:szCs w:val="24"/>
        </w:rPr>
        <w:t xml:space="preserve">Ограждение:  </w:t>
      </w:r>
      <w:r w:rsidR="005248CF" w:rsidRPr="00496DCE">
        <w:rPr>
          <w:rFonts w:ascii="Times New Roman" w:hAnsi="Times New Roman" w:cs="Times New Roman"/>
          <w:i/>
          <w:sz w:val="24"/>
          <w:szCs w:val="24"/>
        </w:rPr>
        <w:t xml:space="preserve">имеется. Металлическое из </w:t>
      </w:r>
      <w:proofErr w:type="spellStart"/>
      <w:r w:rsidRPr="00496DCE">
        <w:rPr>
          <w:rFonts w:ascii="Times New Roman" w:hAnsi="Times New Roman" w:cs="Times New Roman"/>
          <w:i/>
          <w:sz w:val="24"/>
          <w:szCs w:val="24"/>
        </w:rPr>
        <w:t>профлист</w:t>
      </w:r>
      <w:r w:rsidR="005248CF" w:rsidRPr="00496DCE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496DCE">
        <w:rPr>
          <w:rFonts w:ascii="Times New Roman" w:hAnsi="Times New Roman" w:cs="Times New Roman"/>
          <w:i/>
          <w:sz w:val="24"/>
          <w:szCs w:val="24"/>
        </w:rPr>
        <w:t>.</w:t>
      </w:r>
    </w:p>
    <w:p w:rsidR="00AD7B54" w:rsidRDefault="00DB310F" w:rsidP="00AD7B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CE">
        <w:rPr>
          <w:rFonts w:ascii="Times New Roman" w:hAnsi="Times New Roman" w:cs="Times New Roman"/>
          <w:sz w:val="24"/>
          <w:szCs w:val="24"/>
        </w:rPr>
        <w:t xml:space="preserve">Покрытие: </w:t>
      </w:r>
      <w:r w:rsidRPr="00496DCE">
        <w:rPr>
          <w:rFonts w:ascii="Times New Roman" w:hAnsi="Times New Roman" w:cs="Times New Roman"/>
          <w:i/>
          <w:sz w:val="24"/>
          <w:szCs w:val="24"/>
        </w:rPr>
        <w:t xml:space="preserve">ровное </w:t>
      </w:r>
      <w:proofErr w:type="spellStart"/>
      <w:proofErr w:type="gramStart"/>
      <w:r w:rsidRPr="00496DCE">
        <w:rPr>
          <w:rFonts w:ascii="Times New Roman" w:hAnsi="Times New Roman" w:cs="Times New Roman"/>
          <w:i/>
          <w:sz w:val="24"/>
          <w:szCs w:val="24"/>
        </w:rPr>
        <w:t>асфальто-бетонное</w:t>
      </w:r>
      <w:proofErr w:type="spellEnd"/>
      <w:proofErr w:type="gramEnd"/>
      <w:r w:rsidRPr="00496DCE">
        <w:rPr>
          <w:rFonts w:ascii="Times New Roman" w:hAnsi="Times New Roman" w:cs="Times New Roman"/>
          <w:i/>
          <w:sz w:val="24"/>
          <w:szCs w:val="24"/>
        </w:rPr>
        <w:t xml:space="preserve"> покрытие, поперечный уклон, обеспечивает водоотвод, продольный уклон соответствует.</w:t>
      </w:r>
    </w:p>
    <w:p w:rsidR="00DB310F" w:rsidRPr="00AD7B54" w:rsidRDefault="00DB310F" w:rsidP="00AD7B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CE">
        <w:rPr>
          <w:rFonts w:ascii="Times New Roman" w:hAnsi="Times New Roman" w:cs="Times New Roman"/>
          <w:sz w:val="24"/>
          <w:szCs w:val="24"/>
        </w:rPr>
        <w:t>Эстакада:</w:t>
      </w:r>
      <w:r w:rsidR="005248CF" w:rsidRPr="00496DCE">
        <w:t xml:space="preserve"> </w:t>
      </w:r>
      <w:r w:rsidR="006A202F" w:rsidRPr="00496DCE">
        <w:rPr>
          <w:rFonts w:ascii="Times New Roman" w:hAnsi="Times New Roman" w:cs="Times New Roman"/>
          <w:i/>
          <w:sz w:val="24"/>
          <w:szCs w:val="24"/>
        </w:rPr>
        <w:t xml:space="preserve">длина 22 м; ширина 4,2 м; высота 1,20 м; ограждена забором </w:t>
      </w:r>
      <w:proofErr w:type="gramStart"/>
      <w:r w:rsidR="006A202F" w:rsidRPr="00496DCE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6A202F" w:rsidRPr="00496DCE">
        <w:rPr>
          <w:rFonts w:ascii="Times New Roman" w:hAnsi="Times New Roman" w:cs="Times New Roman"/>
          <w:i/>
          <w:sz w:val="24"/>
          <w:szCs w:val="24"/>
        </w:rPr>
        <w:t xml:space="preserve"> железного </w:t>
      </w:r>
      <w:proofErr w:type="spellStart"/>
      <w:r w:rsidR="006A202F" w:rsidRPr="00496DCE">
        <w:rPr>
          <w:rFonts w:ascii="Times New Roman" w:hAnsi="Times New Roman" w:cs="Times New Roman"/>
          <w:i/>
          <w:sz w:val="24"/>
          <w:szCs w:val="24"/>
        </w:rPr>
        <w:t>профнастила</w:t>
      </w:r>
      <w:proofErr w:type="spellEnd"/>
      <w:r w:rsidR="006A202F" w:rsidRPr="00496DCE">
        <w:rPr>
          <w:rFonts w:ascii="Times New Roman" w:hAnsi="Times New Roman" w:cs="Times New Roman"/>
          <w:i/>
          <w:sz w:val="24"/>
          <w:szCs w:val="24"/>
        </w:rPr>
        <w:t>;</w:t>
      </w:r>
      <w:r w:rsidR="006A202F" w:rsidRPr="00496DCE">
        <w:t xml:space="preserve"> </w:t>
      </w:r>
      <w:r w:rsidR="005248CF" w:rsidRPr="00496DCE">
        <w:rPr>
          <w:rFonts w:ascii="Times New Roman" w:hAnsi="Times New Roman" w:cs="Times New Roman"/>
          <w:i/>
          <w:sz w:val="24"/>
          <w:szCs w:val="24"/>
        </w:rPr>
        <w:t>имеет продольный уклон в пределах 15,7% включительно.</w:t>
      </w:r>
    </w:p>
    <w:p w:rsidR="005248CF" w:rsidRPr="00496DCE" w:rsidRDefault="005248CF" w:rsidP="005248C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</w:p>
    <w:p w:rsidR="005248CF" w:rsidRPr="00496DCE" w:rsidRDefault="00DB310F" w:rsidP="005248CF">
      <w:r w:rsidRPr="00496DCE">
        <w:rPr>
          <w:rFonts w:ascii="Times New Roman" w:hAnsi="Times New Roman" w:cs="Times New Roman"/>
          <w:sz w:val="24"/>
          <w:szCs w:val="24"/>
        </w:rPr>
        <w:t>Освещенность:</w:t>
      </w:r>
      <w:r w:rsidRPr="00496DCE">
        <w:rPr>
          <w:rFonts w:ascii="Arial" w:eastAsia="Times New Roman" w:hAnsi="Arial" w:cs="Arial"/>
          <w:color w:val="333333"/>
          <w:sz w:val="23"/>
          <w:szCs w:val="23"/>
        </w:rPr>
        <w:t xml:space="preserve"> имеется.</w:t>
      </w:r>
      <w:r w:rsidRPr="00496DCE">
        <w:t xml:space="preserve"> 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 w:rsidRPr="007C3DDE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движения:</w:t>
      </w:r>
      <w:r w:rsidRPr="005248CF">
        <w:rPr>
          <w:rFonts w:ascii="Arial" w:eastAsia="Times New Roman" w:hAnsi="Arial" w:cs="Arial"/>
          <w:color w:val="333333"/>
          <w:sz w:val="23"/>
          <w:szCs w:val="23"/>
        </w:rPr>
        <w:t xml:space="preserve">      </w:t>
      </w:r>
      <w:r w:rsidRPr="007C3DDE">
        <w:rPr>
          <w:rFonts w:ascii="Times New Roman" w:hAnsi="Times New Roman" w:cs="Times New Roman"/>
          <w:i/>
          <w:sz w:val="24"/>
          <w:szCs w:val="24"/>
        </w:rPr>
        <w:t>не имеются</w:t>
      </w:r>
    </w:p>
    <w:p w:rsidR="005248CF" w:rsidRDefault="005248C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i/>
          <w:color w:val="333333"/>
          <w:sz w:val="23"/>
          <w:szCs w:val="23"/>
          <w:highlight w:val="yellow"/>
        </w:rPr>
      </w:pPr>
    </w:p>
    <w:p w:rsidR="00DB310F" w:rsidRPr="007C3DDE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>Разметочное оборудование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: </w:t>
      </w:r>
      <w:r w:rsidRPr="007C3DDE">
        <w:rPr>
          <w:rFonts w:ascii="Times New Roman" w:hAnsi="Times New Roman" w:cs="Times New Roman"/>
          <w:i/>
          <w:sz w:val="24"/>
          <w:szCs w:val="24"/>
        </w:rPr>
        <w:t>имеется,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7C3DDE">
        <w:rPr>
          <w:rFonts w:ascii="Times New Roman" w:hAnsi="Times New Roman" w:cs="Times New Roman"/>
          <w:sz w:val="24"/>
          <w:szCs w:val="24"/>
        </w:rPr>
        <w:t>(конуса разметочные – 90 штук, разметочные стойки – 80 штук).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                         </w:t>
      </w:r>
    </w:p>
    <w:p w:rsidR="00DB310F" w:rsidRPr="007C3DDE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>Технические  средства,  позволяющие  осуществлять  контроль,     оценку и</w:t>
      </w:r>
    </w:p>
    <w:p w:rsidR="00DB310F" w:rsidRPr="007C3DDE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хранение  результатов  выполнения   учебных   (контрольных)     заданий </w:t>
      </w:r>
      <w:proofErr w:type="gramStart"/>
      <w:r w:rsidRPr="007C3D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C3DDE">
        <w:rPr>
          <w:rFonts w:ascii="Times New Roman" w:hAnsi="Times New Roman" w:cs="Times New Roman"/>
          <w:sz w:val="24"/>
          <w:szCs w:val="24"/>
        </w:rPr>
        <w:t xml:space="preserve">автоматизированном </w:t>
      </w:r>
      <w:proofErr w:type="gramStart"/>
      <w:r w:rsidRPr="007C3DDE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C3D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7C3DDE">
        <w:rPr>
          <w:rFonts w:ascii="Times New Roman" w:hAnsi="Times New Roman" w:cs="Times New Roman"/>
          <w:i/>
          <w:sz w:val="24"/>
          <w:szCs w:val="24"/>
        </w:rPr>
        <w:t>отсутствуют.</w:t>
      </w:r>
    </w:p>
    <w:p w:rsidR="00727E09" w:rsidRDefault="00727E09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i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2. 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</w:rPr>
        <w:t>Обустройство учебных кабинетов: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Адрес местонахождения 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413235,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Саратовская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обл.г. Красный Кут, ул. Московская, 50.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Учебное оборудование: </w:t>
      </w:r>
      <w:r>
        <w:rPr>
          <w:rFonts w:ascii="Times New Roman" w:hAnsi="Times New Roman" w:cs="Times New Roman"/>
          <w:i/>
          <w:sz w:val="24"/>
          <w:szCs w:val="24"/>
        </w:rPr>
        <w:t>в наличии, соответствует перечню учебного оборудования, установленного Примерными программами.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DB310F" w:rsidRDefault="00DB310F" w:rsidP="00DB31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Учебные материалы по предмету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«Первая помощь при дорожно-транспортных происшествиях»: в наличии, соответствуют перечню учебного оборудования, установленного  Примерными программами.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3. 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</w:rPr>
        <w:t>Учебные транспортные средства: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1841"/>
        <w:gridCol w:w="1984"/>
        <w:gridCol w:w="1585"/>
        <w:gridCol w:w="1645"/>
      </w:tblGrid>
      <w:tr w:rsidR="00690661" w:rsidTr="00434680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учебных транспортных средствах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Номер по порядку</w:t>
            </w:r>
          </w:p>
        </w:tc>
      </w:tr>
      <w:tr w:rsidR="00690661" w:rsidTr="00434680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61" w:rsidRDefault="00690661" w:rsidP="00434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модель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ЛАДА 210540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ВАЗ 211540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ВАЗ 210740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8213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Легковой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. учебный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Легковой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. учебный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Легковой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. учебный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Прицеп к легковому автомобилю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(подкатегория)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 xml:space="preserve">В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 xml:space="preserve">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 xml:space="preserve">В 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трансмиссии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603УК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878 МТ 64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 908 ВУ 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АТ 7488   64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владения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Pr="00301D23" w:rsidRDefault="00690661" w:rsidP="004346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Договор безвозмездного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Договор </w:t>
            </w:r>
          </w:p>
          <w:p w:rsidR="00690661" w:rsidRDefault="00690661" w:rsidP="00434680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безвозмездного пользования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Pr="00301D23" w:rsidRDefault="00690661" w:rsidP="004346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Договор безвозмездного пользования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имеется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имеется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имеется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тягово-сцепного (опорно-сцепного) 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+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-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Диагностическая карта № 097190011900040 </w:t>
            </w:r>
          </w:p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 20.08.2020 г оператор технического осмотра ИП «Чернов В.А.»</w:t>
            </w:r>
          </w:p>
          <w:p w:rsidR="00690661" w:rsidRDefault="00690661" w:rsidP="004346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Диагностическая карта № 097190011900041</w:t>
            </w:r>
          </w:p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 20.08.2020 г оператор технического осмотра ИП «Чернов В.А.»</w:t>
            </w:r>
          </w:p>
          <w:p w:rsidR="00690661" w:rsidRDefault="00690661" w:rsidP="004346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Диагностическая карта № 097190011900168</w:t>
            </w:r>
          </w:p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 18.09.2020 г оператор технического осмотра ИП «Чернов В.А.»</w:t>
            </w:r>
          </w:p>
          <w:p w:rsidR="00690661" w:rsidRDefault="00690661" w:rsidP="004346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lastRenderedPageBreak/>
              <w:t>-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Соотв.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Соотв.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Соотв.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Соотв.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1" w:rsidRDefault="00690661" w:rsidP="004346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МММ 5020815081</w:t>
            </w:r>
          </w:p>
          <w:p w:rsidR="00690661" w:rsidRDefault="00690661" w:rsidP="004346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18.09.2019  по 17.09.2020 </w:t>
            </w:r>
          </w:p>
          <w:p w:rsidR="00690661" w:rsidRDefault="00690661" w:rsidP="004346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«Согласие»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1" w:rsidRDefault="00690661" w:rsidP="004346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МММ 5020815082</w:t>
            </w:r>
          </w:p>
          <w:p w:rsidR="00690661" w:rsidRDefault="00690661" w:rsidP="004346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18.09.2019 </w:t>
            </w:r>
          </w:p>
          <w:p w:rsidR="00690661" w:rsidRDefault="00690661" w:rsidP="004346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17.09.2020 </w:t>
            </w:r>
          </w:p>
          <w:p w:rsidR="00690661" w:rsidRDefault="00690661" w:rsidP="004346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«Согласие»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МММ 5014020486 11.01.2019 по 10.01.2020 СПАО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Ингосстрах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-</w:t>
            </w:r>
          </w:p>
        </w:tc>
      </w:tr>
      <w:tr w:rsidR="00690661" w:rsidTr="0043468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требованиям, да/нет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Да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661" w:rsidRDefault="00690661" w:rsidP="004346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661" w:rsidRDefault="00690661" w:rsidP="00434680"/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учебных транспортных средствах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r>
              <w:t>Номер по порядку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61" w:rsidRDefault="00690661" w:rsidP="00434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6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модель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ВАЗ 111130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ВАЗ 111130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Легковой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. учебный, установлено ручное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Легковой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. учебный, установлено ручное управление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(подкатегория)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В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трансмиссии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  655  МХ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  654  МХ 64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владения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Собственность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 о внесение изменений в конструкцию транспортного средства в свидетельстве о регистрации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имеется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тягово-сцепного (опорно-сцепного) 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-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Диагностическая карта №097190011900156</w:t>
            </w:r>
          </w:p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 14.09.2020 г. оператор технического осмотра ИП «Чернов В.А.»</w:t>
            </w:r>
          </w:p>
          <w:p w:rsidR="00690661" w:rsidRDefault="00690661" w:rsidP="004346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Диагностическая карта №097190011900157</w:t>
            </w:r>
          </w:p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 14.09.2020 г. оператор технического осмотра ИП «Чернов В.А.»</w:t>
            </w:r>
          </w:p>
          <w:p w:rsidR="00690661" w:rsidRDefault="00690661" w:rsidP="0043468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Соотв.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Соотв.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МММ 5014020530 с 01.02.2019 по 31.01.2020 СПАО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Ингосстрах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МММ 5014020531С 01.02.2019 по 31.01.2020 СПАО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Ингосстрах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690661" w:rsidTr="00434680">
        <w:trPr>
          <w:gridAfter w:val="2"/>
          <w:wAfter w:w="3230" w:type="dxa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требованиям, да/нет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61" w:rsidRDefault="00690661" w:rsidP="00434680">
            <w:pPr>
              <w:jc w:val="center"/>
            </w:pPr>
            <w:r>
              <w:t>Да</w:t>
            </w:r>
          </w:p>
        </w:tc>
      </w:tr>
    </w:tbl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  <w:highlight w:val="yellow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    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</w:rPr>
        <w:t>Количество учебных транспортных  средств,  соответствующих  установленным</w:t>
      </w:r>
      <w:proofErr w:type="gramEnd"/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требованиям: автотранспорт в количестве 5 транспортных средств категории «В».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                       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 Прицепы:  1 прицеп к легковому автомобилю</w:t>
      </w:r>
      <w:r w:rsidR="005362BB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</w:rPr>
        <w:t>4. Наличие результатов самообследования организации,  осуществляющей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i/>
          <w:u w:val="single"/>
        </w:rPr>
      </w:pPr>
      <w:r>
        <w:rPr>
          <w:rFonts w:ascii="Arial" w:eastAsia="Times New Roman" w:hAnsi="Arial" w:cs="Arial"/>
          <w:color w:val="333333"/>
          <w:sz w:val="23"/>
          <w:szCs w:val="23"/>
          <w:u w:val="single"/>
        </w:rPr>
        <w:t xml:space="preserve">образовательную деятельность, на официальном сайте </w:t>
      </w:r>
      <w:hyperlink r:id="rId7" w:history="1">
        <w:r>
          <w:rPr>
            <w:rStyle w:val="a3"/>
          </w:rPr>
          <w:t>www.suas64.ru_</w:t>
        </w:r>
      </w:hyperlink>
      <w:r>
        <w:rPr>
          <w:u w:val="single"/>
        </w:rPr>
        <w:t xml:space="preserve"> </w:t>
      </w:r>
      <w:r>
        <w:rPr>
          <w:i/>
          <w:u w:val="single"/>
        </w:rPr>
        <w:t>имеется</w:t>
      </w:r>
    </w:p>
    <w:p w:rsidR="005362BB" w:rsidRDefault="005362BB" w:rsidP="00DB310F">
      <w:pPr>
        <w:shd w:val="clear" w:color="auto" w:fill="FFFFFF"/>
        <w:spacing w:after="255" w:line="240" w:lineRule="auto"/>
        <w:contextualSpacing/>
        <w:rPr>
          <w:i/>
          <w:u w:val="single"/>
        </w:rPr>
      </w:pPr>
    </w:p>
    <w:p w:rsidR="005362BB" w:rsidRPr="002A7608" w:rsidRDefault="005362BB" w:rsidP="00AD7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</w:rPr>
        <w:t>Заключение государственного санитарно-эпидемиологического надзора:</w:t>
      </w:r>
    </w:p>
    <w:p w:rsidR="005362BB" w:rsidRDefault="005362BB" w:rsidP="00AD7B54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7E09">
        <w:rPr>
          <w:rFonts w:ascii="Times New Roman" w:hAnsi="Times New Roman" w:cs="Times New Roman"/>
          <w:sz w:val="24"/>
          <w:szCs w:val="24"/>
        </w:rPr>
        <w:t>СЭЗ № 64</w:t>
      </w:r>
      <w:r w:rsidR="00C125E3" w:rsidRPr="00727E09">
        <w:rPr>
          <w:rFonts w:ascii="Times New Roman" w:hAnsi="Times New Roman" w:cs="Times New Roman"/>
          <w:sz w:val="24"/>
          <w:szCs w:val="24"/>
        </w:rPr>
        <w:t>.05.01.000.М.000047.09.19       от   23.09.2019 г.</w:t>
      </w:r>
    </w:p>
    <w:p w:rsidR="00B04F3F" w:rsidRPr="00727E09" w:rsidRDefault="00B04F3F" w:rsidP="00AD7B54">
      <w:pPr>
        <w:shd w:val="clear" w:color="auto" w:fill="FFFFFF"/>
        <w:spacing w:after="255" w:line="240" w:lineRule="auto"/>
        <w:contextualSpacing/>
        <w:rPr>
          <w:u w:val="single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DB310F" w:rsidRDefault="00DB310F" w:rsidP="00DB310F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</w:rPr>
        <w:t>V. Выводы по результатам обследования</w:t>
      </w:r>
    </w:p>
    <w:p w:rsidR="00B04F3F" w:rsidRDefault="00B04F3F" w:rsidP="00DB310F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b/>
          <w:color w:val="333333"/>
          <w:sz w:val="23"/>
          <w:szCs w:val="23"/>
        </w:rPr>
      </w:pPr>
    </w:p>
    <w:p w:rsidR="00B04F3F" w:rsidRDefault="00B04F3F" w:rsidP="00B04F3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1. Имеющееся   количество    оборудованных       учебных кабинетов</w:t>
      </w:r>
    </w:p>
    <w:p w:rsidR="00B04F3F" w:rsidRDefault="00B04F3F" w:rsidP="00B04F3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соответствует ______</w:t>
      </w:r>
      <w:r w:rsidRPr="004D05EF">
        <w:rPr>
          <w:rFonts w:ascii="Arial" w:eastAsia="Times New Roman" w:hAnsi="Arial" w:cs="Arial"/>
          <w:color w:val="333333"/>
          <w:sz w:val="23"/>
          <w:szCs w:val="23"/>
          <w:u w:val="single"/>
        </w:rPr>
        <w:t>26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</w:rPr>
        <w:t>______</w:t>
      </w:r>
      <w:r w:rsidR="00C248B4" w:rsidRPr="00C248B4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C248B4">
        <w:rPr>
          <w:rFonts w:ascii="Arial" w:eastAsia="Times New Roman" w:hAnsi="Arial" w:cs="Arial"/>
          <w:color w:val="333333"/>
          <w:sz w:val="23"/>
          <w:szCs w:val="23"/>
        </w:rPr>
        <w:t>группам в две смены.</w:t>
      </w:r>
    </w:p>
    <w:p w:rsidR="00C248B4" w:rsidRDefault="00B04F3F" w:rsidP="00C248B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    </w:t>
      </w:r>
      <w:r w:rsidR="00C248B4">
        <w:rPr>
          <w:rFonts w:ascii="Arial" w:eastAsia="Times New Roman" w:hAnsi="Arial" w:cs="Arial"/>
          <w:color w:val="333333"/>
          <w:sz w:val="23"/>
          <w:szCs w:val="23"/>
        </w:rPr>
        <w:t>1 класс размещает по 13 человек в две смены.</w:t>
      </w:r>
    </w:p>
    <w:p w:rsidR="00B04F3F" w:rsidRDefault="00B04F3F" w:rsidP="00B04F3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       </w:t>
      </w:r>
      <w:r>
        <w:rPr>
          <w:rFonts w:ascii="Arial" w:eastAsia="Times New Roman" w:hAnsi="Arial" w:cs="Arial"/>
          <w:color w:val="333333"/>
          <w:sz w:val="23"/>
          <w:szCs w:val="23"/>
        </w:rPr>
        <w:tab/>
      </w:r>
      <w:r>
        <w:rPr>
          <w:rFonts w:ascii="Arial" w:eastAsia="Times New Roman" w:hAnsi="Arial" w:cs="Arial"/>
          <w:color w:val="333333"/>
          <w:sz w:val="23"/>
          <w:szCs w:val="23"/>
        </w:rPr>
        <w:tab/>
      </w:r>
    </w:p>
    <w:p w:rsidR="00B04F3F" w:rsidRPr="00B04F3F" w:rsidRDefault="00B04F3F" w:rsidP="00B04F3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 Имеющееся количество учебных транспортных  средств  соответствует</w:t>
      </w:r>
    </w:p>
    <w:p w:rsidR="00B04F3F" w:rsidRDefault="00B04F3F" w:rsidP="00B04F3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  <w:u w:val="single"/>
        </w:rPr>
        <w:t>_____</w:t>
      </w:r>
      <w:r w:rsidRPr="00A80D5F">
        <w:rPr>
          <w:rFonts w:ascii="Arial" w:eastAsia="Times New Roman" w:hAnsi="Arial" w:cs="Arial"/>
          <w:color w:val="333333"/>
          <w:sz w:val="23"/>
          <w:szCs w:val="23"/>
          <w:u w:val="single"/>
        </w:rPr>
        <w:t>152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_______ обучающихся в </w:t>
      </w:r>
      <w:r w:rsidR="000A19AB">
        <w:rPr>
          <w:rFonts w:ascii="Arial" w:eastAsia="Times New Roman" w:hAnsi="Arial" w:cs="Arial"/>
          <w:color w:val="333333"/>
          <w:sz w:val="23"/>
          <w:szCs w:val="23"/>
        </w:rPr>
        <w:t xml:space="preserve">две смены в </w:t>
      </w:r>
      <w:r>
        <w:rPr>
          <w:rFonts w:ascii="Arial" w:eastAsia="Times New Roman" w:hAnsi="Arial" w:cs="Arial"/>
          <w:color w:val="333333"/>
          <w:sz w:val="23"/>
          <w:szCs w:val="23"/>
        </w:rPr>
        <w:t>год.</w:t>
      </w:r>
    </w:p>
    <w:p w:rsidR="00B04F3F" w:rsidRDefault="00B04F3F" w:rsidP="00B04F3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    </w:t>
      </w:r>
    </w:p>
    <w:p w:rsidR="00B04F3F" w:rsidRDefault="00B04F3F" w:rsidP="00B04F3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3. Учебно-материальная база</w:t>
      </w:r>
    </w:p>
    <w:p w:rsidR="00B04F3F" w:rsidRDefault="00B04F3F" w:rsidP="00B04F3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u w:val="single"/>
        </w:rPr>
        <w:t>Государственное автономное учреждение дополнительного профессионального образования «Саратовская юношеская автошкола «Орленок»";              ГАУ ДПО «СЮАШ  «Орленок»</w:t>
      </w:r>
      <w:r>
        <w:rPr>
          <w:rFonts w:ascii="Arial" w:eastAsia="Times New Roman" w:hAnsi="Arial" w:cs="Arial"/>
          <w:color w:val="333333"/>
          <w:sz w:val="23"/>
          <w:szCs w:val="23"/>
        </w:rPr>
        <w:t>__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          </w:t>
      </w:r>
    </w:p>
    <w:p w:rsidR="00E12C71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u w:val="single"/>
        </w:rPr>
        <w:t xml:space="preserve">соответствует </w:t>
      </w:r>
      <w:r>
        <w:rPr>
          <w:rFonts w:ascii="Arial" w:eastAsia="Times New Roman" w:hAnsi="Arial" w:cs="Arial"/>
          <w:color w:val="333333"/>
          <w:sz w:val="23"/>
          <w:szCs w:val="23"/>
        </w:rPr>
        <w:t>требованиям Федерального закона от 10</w:t>
      </w:r>
      <w:r w:rsidR="00E12C71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декабря 1995 г. </w:t>
      </w:r>
    </w:p>
    <w:p w:rsidR="00DB310F" w:rsidRDefault="00DB310F" w:rsidP="00DB310F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N 196-ФЗ "О безопасности дорожного движения" и Примерных</w:t>
      </w:r>
      <w:r w:rsidR="00E12C71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5362BB">
        <w:rPr>
          <w:rFonts w:ascii="Arial" w:eastAsia="Times New Roman" w:hAnsi="Arial" w:cs="Arial"/>
          <w:color w:val="333333"/>
          <w:sz w:val="23"/>
          <w:szCs w:val="23"/>
        </w:rPr>
        <w:t>программ.</w:t>
      </w:r>
    </w:p>
    <w:sectPr w:rsidR="00DB310F" w:rsidSect="00AD7B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6AF"/>
    <w:multiLevelType w:val="hybridMultilevel"/>
    <w:tmpl w:val="692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D6021"/>
    <w:multiLevelType w:val="hybridMultilevel"/>
    <w:tmpl w:val="3DCE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10F"/>
    <w:rsid w:val="000330C8"/>
    <w:rsid w:val="000A19AB"/>
    <w:rsid w:val="000E3761"/>
    <w:rsid w:val="00171FED"/>
    <w:rsid w:val="001B1A5A"/>
    <w:rsid w:val="002C6056"/>
    <w:rsid w:val="003F6E54"/>
    <w:rsid w:val="00405A26"/>
    <w:rsid w:val="00496DCE"/>
    <w:rsid w:val="004C7096"/>
    <w:rsid w:val="005248CF"/>
    <w:rsid w:val="005362BB"/>
    <w:rsid w:val="00672F4B"/>
    <w:rsid w:val="00686937"/>
    <w:rsid w:val="00690661"/>
    <w:rsid w:val="006A202F"/>
    <w:rsid w:val="00727E09"/>
    <w:rsid w:val="007A6174"/>
    <w:rsid w:val="007B5CFE"/>
    <w:rsid w:val="007C3DDE"/>
    <w:rsid w:val="008120F3"/>
    <w:rsid w:val="0081627B"/>
    <w:rsid w:val="0086376F"/>
    <w:rsid w:val="00882C35"/>
    <w:rsid w:val="00AD7B54"/>
    <w:rsid w:val="00B01DB9"/>
    <w:rsid w:val="00B04F3F"/>
    <w:rsid w:val="00B863A8"/>
    <w:rsid w:val="00BA532F"/>
    <w:rsid w:val="00C125E3"/>
    <w:rsid w:val="00C248B4"/>
    <w:rsid w:val="00C311C5"/>
    <w:rsid w:val="00C81801"/>
    <w:rsid w:val="00CC2802"/>
    <w:rsid w:val="00D362C3"/>
    <w:rsid w:val="00D45093"/>
    <w:rsid w:val="00D66C31"/>
    <w:rsid w:val="00DB310F"/>
    <w:rsid w:val="00E10BDB"/>
    <w:rsid w:val="00E12C71"/>
    <w:rsid w:val="00E6571A"/>
    <w:rsid w:val="00E95F9E"/>
    <w:rsid w:val="00EE177E"/>
    <w:rsid w:val="00F457DB"/>
    <w:rsid w:val="00F624E1"/>
    <w:rsid w:val="00FC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C2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C2802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3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as64.ru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to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5044-A673-4649-9F4B-701F75CB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43</cp:revision>
  <cp:lastPrinted>2019-10-10T09:44:00Z</cp:lastPrinted>
  <dcterms:created xsi:type="dcterms:W3CDTF">2019-10-03T11:44:00Z</dcterms:created>
  <dcterms:modified xsi:type="dcterms:W3CDTF">2019-10-23T08:58:00Z</dcterms:modified>
</cp:coreProperties>
</file>