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61" w:rsidRDefault="00C70761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9AE" w:rsidRDefault="00421839" w:rsidP="00421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автономное учреждение дополнительного профессионального образования «Саратовская юношеская автошкола «Орленок»</w:t>
      </w:r>
    </w:p>
    <w:p w:rsidR="00421839" w:rsidRDefault="00421839" w:rsidP="00421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839" w:rsidRDefault="00421839" w:rsidP="002B25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1839" w:rsidRDefault="00421839" w:rsidP="002B25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2526" w:rsidRPr="002B2526" w:rsidRDefault="002B2526" w:rsidP="002B25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2526">
        <w:rPr>
          <w:rFonts w:ascii="Times New Roman" w:hAnsi="Times New Roman" w:cs="Times New Roman"/>
          <w:b/>
          <w:sz w:val="28"/>
          <w:szCs w:val="28"/>
        </w:rPr>
        <w:t>«ОДОБРЕНО И РЕКОМЕНДОВАНО»:                «УТВЕРЖДАЮ»:</w:t>
      </w:r>
    </w:p>
    <w:p w:rsidR="002B2526" w:rsidRPr="002B2526" w:rsidRDefault="002B2526" w:rsidP="002B2526">
      <w:pPr>
        <w:spacing w:after="0"/>
        <w:rPr>
          <w:rFonts w:ascii="Times New Roman" w:hAnsi="Times New Roman" w:cs="Times New Roman"/>
          <w:b/>
        </w:rPr>
      </w:pPr>
      <w:r w:rsidRPr="002B2526">
        <w:rPr>
          <w:rFonts w:ascii="Times New Roman" w:hAnsi="Times New Roman" w:cs="Times New Roman"/>
          <w:b/>
        </w:rPr>
        <w:t xml:space="preserve">Педагогическим советом ГАУ </w:t>
      </w:r>
      <w:r w:rsidR="003839F4">
        <w:rPr>
          <w:rFonts w:ascii="Times New Roman" w:hAnsi="Times New Roman" w:cs="Times New Roman"/>
          <w:b/>
        </w:rPr>
        <w:t xml:space="preserve">ДПО                                      </w:t>
      </w:r>
      <w:r w:rsidRPr="002B2526">
        <w:rPr>
          <w:rFonts w:ascii="Times New Roman" w:hAnsi="Times New Roman" w:cs="Times New Roman"/>
          <w:b/>
        </w:rPr>
        <w:t xml:space="preserve">Директор </w:t>
      </w:r>
    </w:p>
    <w:p w:rsidR="002B2526" w:rsidRPr="002B2526" w:rsidRDefault="003839F4" w:rsidP="003839F4">
      <w:pPr>
        <w:spacing w:after="0"/>
        <w:rPr>
          <w:rFonts w:ascii="Times New Roman" w:hAnsi="Times New Roman" w:cs="Times New Roman"/>
          <w:b/>
        </w:rPr>
      </w:pPr>
      <w:r w:rsidRPr="002B2526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СЮАШ «</w:t>
      </w:r>
      <w:r w:rsidRPr="002B2526">
        <w:rPr>
          <w:rFonts w:ascii="Times New Roman" w:hAnsi="Times New Roman" w:cs="Times New Roman"/>
          <w:b/>
        </w:rPr>
        <w:t xml:space="preserve">Орленок»                                 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="002B2526" w:rsidRPr="002B2526">
        <w:rPr>
          <w:rFonts w:ascii="Times New Roman" w:hAnsi="Times New Roman" w:cs="Times New Roman"/>
          <w:b/>
        </w:rPr>
        <w:t>Государственного автономного</w:t>
      </w:r>
    </w:p>
    <w:p w:rsidR="002B2526" w:rsidRPr="002B2526" w:rsidRDefault="002B2526" w:rsidP="002B2526">
      <w:pPr>
        <w:spacing w:after="0"/>
        <w:ind w:left="708"/>
        <w:rPr>
          <w:rFonts w:ascii="Times New Roman" w:hAnsi="Times New Roman" w:cs="Times New Roman"/>
          <w:b/>
        </w:rPr>
      </w:pPr>
      <w:r w:rsidRPr="002B2526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6931C1">
        <w:rPr>
          <w:rFonts w:ascii="Times New Roman" w:hAnsi="Times New Roman" w:cs="Times New Roman"/>
          <w:b/>
        </w:rPr>
        <w:t xml:space="preserve">       </w:t>
      </w:r>
      <w:r w:rsidRPr="002B2526">
        <w:rPr>
          <w:rFonts w:ascii="Times New Roman" w:hAnsi="Times New Roman" w:cs="Times New Roman"/>
          <w:b/>
        </w:rPr>
        <w:t>учреждения    дополнительного</w:t>
      </w:r>
    </w:p>
    <w:p w:rsidR="002B2526" w:rsidRPr="003A1981" w:rsidRDefault="002B2526" w:rsidP="002B2526">
      <w:pPr>
        <w:spacing w:after="0"/>
        <w:rPr>
          <w:rFonts w:ascii="Times New Roman" w:hAnsi="Times New Roman" w:cs="Times New Roman"/>
          <w:b/>
        </w:rPr>
      </w:pPr>
      <w:r w:rsidRPr="003A1981">
        <w:rPr>
          <w:rFonts w:ascii="Times New Roman" w:hAnsi="Times New Roman" w:cs="Times New Roman"/>
          <w:b/>
        </w:rPr>
        <w:t>Протокол №__</w:t>
      </w:r>
      <w:r w:rsidR="006C1056">
        <w:rPr>
          <w:rFonts w:ascii="Times New Roman" w:hAnsi="Times New Roman" w:cs="Times New Roman"/>
          <w:b/>
        </w:rPr>
        <w:t>2__ от «06» июля 2018</w:t>
      </w:r>
      <w:r w:rsidRPr="003A1981">
        <w:rPr>
          <w:rFonts w:ascii="Times New Roman" w:hAnsi="Times New Roman" w:cs="Times New Roman"/>
          <w:b/>
        </w:rPr>
        <w:t xml:space="preserve">г.                   </w:t>
      </w:r>
      <w:r w:rsidR="006931C1">
        <w:rPr>
          <w:rFonts w:ascii="Times New Roman" w:hAnsi="Times New Roman" w:cs="Times New Roman"/>
          <w:b/>
        </w:rPr>
        <w:t xml:space="preserve">          </w:t>
      </w:r>
      <w:r w:rsidR="008453F6">
        <w:rPr>
          <w:rFonts w:ascii="Times New Roman" w:hAnsi="Times New Roman" w:cs="Times New Roman"/>
          <w:b/>
        </w:rPr>
        <w:t xml:space="preserve">    </w:t>
      </w:r>
      <w:r w:rsidRPr="003A1981">
        <w:rPr>
          <w:rFonts w:ascii="Times New Roman" w:hAnsi="Times New Roman" w:cs="Times New Roman"/>
          <w:b/>
        </w:rPr>
        <w:t>профессионального образования</w:t>
      </w:r>
    </w:p>
    <w:p w:rsidR="002B2526" w:rsidRPr="003A1981" w:rsidRDefault="002B2526" w:rsidP="002B2526">
      <w:pPr>
        <w:spacing w:after="0"/>
        <w:ind w:left="6045"/>
        <w:rPr>
          <w:rFonts w:ascii="Times New Roman" w:hAnsi="Times New Roman" w:cs="Times New Roman"/>
          <w:b/>
        </w:rPr>
      </w:pPr>
      <w:r w:rsidRPr="003A1981">
        <w:rPr>
          <w:rFonts w:ascii="Times New Roman" w:hAnsi="Times New Roman" w:cs="Times New Roman"/>
          <w:b/>
        </w:rPr>
        <w:t>«Саратовская юношеская                     автошкола «Орленок»</w:t>
      </w:r>
    </w:p>
    <w:p w:rsidR="00B60ECB" w:rsidRDefault="002B2526" w:rsidP="002B2526">
      <w:pPr>
        <w:spacing w:after="0"/>
        <w:rPr>
          <w:rFonts w:ascii="Times New Roman" w:hAnsi="Times New Roman" w:cs="Times New Roman"/>
          <w:b/>
        </w:rPr>
      </w:pPr>
      <w:r w:rsidRPr="003A1981"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</w:p>
    <w:p w:rsidR="002B2526" w:rsidRPr="003A1981" w:rsidRDefault="00B60ECB" w:rsidP="002B252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«СОГЛАСОВАНО»                                                                 </w:t>
      </w:r>
      <w:r w:rsidR="003F00FF">
        <w:rPr>
          <w:rFonts w:ascii="Times New Roman" w:hAnsi="Times New Roman" w:cs="Times New Roman"/>
          <w:b/>
        </w:rPr>
        <w:t xml:space="preserve">  </w:t>
      </w:r>
      <w:r w:rsidR="002B2526" w:rsidRPr="003A1981">
        <w:rPr>
          <w:rFonts w:ascii="Times New Roman" w:hAnsi="Times New Roman" w:cs="Times New Roman"/>
          <w:b/>
        </w:rPr>
        <w:t xml:space="preserve">_______________  Д.В. Жулидов </w:t>
      </w:r>
    </w:p>
    <w:p w:rsidR="00EA43E0" w:rsidRDefault="00FC3398" w:rsidP="002B252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Зам директора </w:t>
      </w:r>
      <w:r w:rsidR="00AD18D3">
        <w:rPr>
          <w:rFonts w:ascii="Times New Roman" w:hAnsi="Times New Roman" w:cs="Times New Roman"/>
          <w:b/>
        </w:rPr>
        <w:t>по УР</w:t>
      </w:r>
    </w:p>
    <w:p w:rsidR="002B2526" w:rsidRPr="003A1981" w:rsidRDefault="00EA43E0" w:rsidP="002B252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___________(</w:t>
      </w:r>
      <w:proofErr w:type="spellStart"/>
      <w:r>
        <w:rPr>
          <w:rFonts w:ascii="Times New Roman" w:hAnsi="Times New Roman" w:cs="Times New Roman"/>
          <w:b/>
        </w:rPr>
        <w:t>Митюрина</w:t>
      </w:r>
      <w:proofErr w:type="spellEnd"/>
      <w:r>
        <w:rPr>
          <w:rFonts w:ascii="Times New Roman" w:hAnsi="Times New Roman" w:cs="Times New Roman"/>
          <w:b/>
        </w:rPr>
        <w:t xml:space="preserve"> Т.В.)                                                 </w:t>
      </w:r>
      <w:r w:rsidR="006C1056">
        <w:rPr>
          <w:rFonts w:ascii="Times New Roman" w:hAnsi="Times New Roman" w:cs="Times New Roman"/>
          <w:b/>
        </w:rPr>
        <w:t xml:space="preserve"> </w:t>
      </w:r>
      <w:r w:rsidR="003A1981" w:rsidRPr="003A1981">
        <w:rPr>
          <w:rFonts w:ascii="Times New Roman" w:hAnsi="Times New Roman" w:cs="Times New Roman"/>
          <w:b/>
        </w:rPr>
        <w:t>«</w:t>
      </w:r>
      <w:r w:rsidR="000736D6">
        <w:rPr>
          <w:rFonts w:ascii="Times New Roman" w:hAnsi="Times New Roman" w:cs="Times New Roman"/>
          <w:b/>
        </w:rPr>
        <w:t>09</w:t>
      </w:r>
      <w:r w:rsidR="003A1981" w:rsidRPr="003A1981">
        <w:rPr>
          <w:rFonts w:ascii="Times New Roman" w:hAnsi="Times New Roman" w:cs="Times New Roman"/>
          <w:b/>
        </w:rPr>
        <w:t>_»    ______</w:t>
      </w:r>
      <w:r w:rsidR="000736D6">
        <w:rPr>
          <w:rFonts w:ascii="Times New Roman" w:hAnsi="Times New Roman" w:cs="Times New Roman"/>
          <w:b/>
        </w:rPr>
        <w:t>07</w:t>
      </w:r>
      <w:r w:rsidR="003A1981" w:rsidRPr="003A1981">
        <w:rPr>
          <w:rFonts w:ascii="Times New Roman" w:hAnsi="Times New Roman" w:cs="Times New Roman"/>
          <w:b/>
        </w:rPr>
        <w:t>_____</w:t>
      </w:r>
      <w:r w:rsidR="00D10F07">
        <w:rPr>
          <w:rFonts w:ascii="Times New Roman" w:hAnsi="Times New Roman" w:cs="Times New Roman"/>
          <w:b/>
        </w:rPr>
        <w:t xml:space="preserve">            2018</w:t>
      </w:r>
      <w:r w:rsidR="002B2526" w:rsidRPr="003A1981">
        <w:rPr>
          <w:rFonts w:ascii="Times New Roman" w:hAnsi="Times New Roman" w:cs="Times New Roman"/>
          <w:b/>
        </w:rPr>
        <w:t>г.</w:t>
      </w:r>
    </w:p>
    <w:p w:rsidR="002B2526" w:rsidRPr="003A1981" w:rsidRDefault="002B2526" w:rsidP="002B2526">
      <w:pPr>
        <w:spacing w:after="0"/>
        <w:rPr>
          <w:rFonts w:ascii="Times New Roman" w:hAnsi="Times New Roman" w:cs="Times New Roman"/>
          <w:b/>
        </w:rPr>
      </w:pP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  <w:t>м.п.</w:t>
      </w:r>
    </w:p>
    <w:p w:rsidR="002B2526" w:rsidRPr="003A1981" w:rsidRDefault="002B2526" w:rsidP="002B2526">
      <w:pPr>
        <w:keepNext/>
        <w:spacing w:after="0"/>
        <w:jc w:val="center"/>
        <w:outlineLvl w:val="3"/>
        <w:rPr>
          <w:rFonts w:ascii="Times New Roman" w:hAnsi="Times New Roman" w:cs="Times New Roman"/>
          <w:b/>
        </w:rPr>
      </w:pPr>
      <w:r w:rsidRPr="003A1981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8453F6">
        <w:rPr>
          <w:rFonts w:ascii="Times New Roman" w:hAnsi="Times New Roman" w:cs="Times New Roman"/>
          <w:b/>
        </w:rPr>
        <w:t xml:space="preserve">   </w:t>
      </w:r>
      <w:r w:rsidRPr="003A1981">
        <w:rPr>
          <w:rFonts w:ascii="Times New Roman" w:hAnsi="Times New Roman" w:cs="Times New Roman"/>
          <w:b/>
        </w:rPr>
        <w:t>Введено в действие:</w:t>
      </w:r>
    </w:p>
    <w:p w:rsidR="002B2526" w:rsidRPr="002B2526" w:rsidRDefault="002B2526" w:rsidP="002B2526">
      <w:pPr>
        <w:keepNext/>
        <w:spacing w:after="0"/>
        <w:jc w:val="center"/>
        <w:outlineLvl w:val="3"/>
        <w:rPr>
          <w:rFonts w:ascii="Times New Roman" w:hAnsi="Times New Roman" w:cs="Times New Roman"/>
        </w:rPr>
      </w:pPr>
      <w:r w:rsidRPr="003A1981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897C4D">
        <w:rPr>
          <w:rFonts w:ascii="Times New Roman" w:hAnsi="Times New Roman" w:cs="Times New Roman"/>
        </w:rPr>
        <w:t xml:space="preserve">       </w:t>
      </w:r>
      <w:r w:rsidR="000736D6" w:rsidRPr="000736D6">
        <w:rPr>
          <w:rFonts w:ascii="Times New Roman" w:hAnsi="Times New Roman" w:cs="Times New Roman"/>
        </w:rPr>
        <w:t>Приказ № 102</w:t>
      </w:r>
      <w:r w:rsidR="00897C4D">
        <w:rPr>
          <w:rFonts w:ascii="Times New Roman" w:hAnsi="Times New Roman" w:cs="Times New Roman"/>
        </w:rPr>
        <w:t xml:space="preserve"> от 09.07.2018г</w:t>
      </w:r>
      <w:r w:rsidR="000736D6">
        <w:rPr>
          <w:rFonts w:ascii="Times New Roman" w:hAnsi="Times New Roman" w:cs="Times New Roman"/>
        </w:rPr>
        <w:t xml:space="preserve"> </w:t>
      </w:r>
    </w:p>
    <w:p w:rsidR="009D49AE" w:rsidRPr="001E5451" w:rsidRDefault="009D49AE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9AE" w:rsidRDefault="009D49AE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61" w:rsidRDefault="00C70761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61" w:rsidRDefault="00C70761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61" w:rsidRDefault="00D10F07" w:rsidP="00D10F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73707A" w:rsidRDefault="0073707A" w:rsidP="00D10F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8D3" w:rsidRDefault="00E96E4F" w:rsidP="00D10F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Специализированному курсу подготовки по перевозке</w:t>
      </w:r>
      <w:r w:rsidR="00B97013">
        <w:rPr>
          <w:rFonts w:ascii="Times New Roman" w:hAnsi="Times New Roman" w:cs="Times New Roman"/>
          <w:b/>
          <w:sz w:val="32"/>
          <w:szCs w:val="32"/>
        </w:rPr>
        <w:t xml:space="preserve"> радиоактивных материалов класса 7</w:t>
      </w:r>
      <w:r w:rsidR="0073707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D49AE" w:rsidRPr="000736D6" w:rsidRDefault="0073707A" w:rsidP="000736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D18D3">
        <w:rPr>
          <w:rFonts w:ascii="Times New Roman" w:hAnsi="Times New Roman" w:cs="Times New Roman"/>
          <w:sz w:val="32"/>
          <w:szCs w:val="32"/>
        </w:rPr>
        <w:t>программы</w:t>
      </w:r>
    </w:p>
    <w:p w:rsidR="009D49AE" w:rsidRPr="0073707A" w:rsidRDefault="0073707A" w:rsidP="00976BE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3707A">
        <w:rPr>
          <w:rFonts w:ascii="Times New Roman" w:hAnsi="Times New Roman" w:cs="Times New Roman"/>
          <w:sz w:val="40"/>
          <w:szCs w:val="40"/>
        </w:rPr>
        <w:t xml:space="preserve"> Повышение</w:t>
      </w:r>
      <w:r w:rsidR="009D49AE" w:rsidRPr="0073707A">
        <w:rPr>
          <w:rFonts w:ascii="Times New Roman" w:hAnsi="Times New Roman" w:cs="Times New Roman"/>
          <w:sz w:val="40"/>
          <w:szCs w:val="40"/>
        </w:rPr>
        <w:t xml:space="preserve"> квалификации водителей, </w:t>
      </w:r>
    </w:p>
    <w:p w:rsidR="009D49AE" w:rsidRPr="0073707A" w:rsidRDefault="009D49AE" w:rsidP="00976BE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3707A">
        <w:rPr>
          <w:rFonts w:ascii="Times New Roman" w:hAnsi="Times New Roman" w:cs="Times New Roman"/>
          <w:sz w:val="40"/>
          <w:szCs w:val="40"/>
        </w:rPr>
        <w:t>осуществляющих перевозки опасных грузов</w:t>
      </w:r>
    </w:p>
    <w:p w:rsidR="00464C76" w:rsidRPr="0073707A" w:rsidRDefault="00B97013" w:rsidP="00976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первичное обучение- 12</w:t>
      </w:r>
      <w:r w:rsidR="0073707A" w:rsidRPr="0073707A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976BEF" w:rsidRPr="009D49AE" w:rsidRDefault="00976BEF" w:rsidP="00976BEF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9D49AE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</w:t>
      </w:r>
    </w:p>
    <w:p w:rsidR="00976BEF" w:rsidRDefault="00976BEF" w:rsidP="00976B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4946" w:rsidRDefault="00614946" w:rsidP="00614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63168B">
        <w:rPr>
          <w:rFonts w:ascii="Times New Roman" w:hAnsi="Times New Roman" w:cs="Times New Roman"/>
          <w:sz w:val="24"/>
          <w:szCs w:val="24"/>
        </w:rPr>
        <w:t>Программу составил</w:t>
      </w:r>
    </w:p>
    <w:p w:rsidR="00614946" w:rsidRDefault="00614946" w:rsidP="00614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преподаватель</w:t>
      </w:r>
    </w:p>
    <w:p w:rsidR="00614946" w:rsidRDefault="00614946" w:rsidP="00614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Перемышлина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976BEF" w:rsidRDefault="00976BEF" w:rsidP="00976B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614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DB63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3A1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9AE" w:rsidRPr="00B97013" w:rsidRDefault="00B97013" w:rsidP="00B97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Саратов </w:t>
      </w:r>
      <w:r w:rsidR="00897C4D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46" w:rsidRDefault="00614946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46" w:rsidRDefault="00614946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741" w:rsidRPr="00FF6EC1" w:rsidRDefault="00F759B9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E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76BEF">
        <w:rPr>
          <w:rFonts w:ascii="Times New Roman" w:hAnsi="Times New Roman" w:cs="Times New Roman"/>
          <w:b/>
          <w:sz w:val="24"/>
          <w:szCs w:val="24"/>
        </w:rPr>
        <w:t>.</w:t>
      </w:r>
      <w:r w:rsidRPr="00FF6EC1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обучения по программе повышения квалификации водителей, осуществляющих перевозки опасных грузов в соответствии с </w:t>
      </w:r>
      <w:hyperlink r:id="rId6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Европейским соглашением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о международной дорожной перевозке опасных грузов (базовый курс) (далее - Типовая программа), разработана в соответствии с требованиями </w:t>
      </w:r>
      <w:hyperlink r:id="rId7" w:history="1">
        <w:r w:rsidRPr="00FF6EC1">
          <w:rPr>
            <w:rStyle w:val="a3"/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от 29 декабря 2012 г. N 273-ФЗ "Об образовании в Российской Федерации" (Собрание законодательства Российской Федерации, 2012, N 53 (ч. 1), ст. 7598;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2013, N 19, ст. 2326, N 23, ст. 2878, N 27, ст. 3462, N 30 (ч. 1), ст. 4036, N 48, ст. 6165; 2014, N 6, ст. 562, 566, N 19, ст. 2289, N 22, ст. 2769, N 23, ст. 2930, 2933, N 26 (ч. 1), ст. 3388, N 30 (ч. 1), ст. 4217, 4257, 4263;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2015, N 1 (ч. 1), ст. 42, 53, 72; N 14, ст. 2008; N 18, ст. 2625, N 27, ст. 3951, 3989, N 29 (ч. 1), ст. 4339, 4364, N 51 (ч. 3), ст. 7241;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2016, N 1 (ч. 1), ст. 8, 9, 24, 78, N 10, ст. 1320, N 23, ст. 3289, 3290, N 27 (ч. 1), ст. 4160, 4219, 4223, N 27 (ч. 2), ст. 4238, 4239, 4245, 4246, 4292), </w:t>
      </w:r>
      <w:hyperlink r:id="rId8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приказа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Минтранса России от 9 июля 2012 г. N 202 "Об утверждении Порядка выдачи свидетельств о подготовке водителей автотранспортных средств, перевозящих опасные грузы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и утверждения курсов такой подготовки" (зарегистрирован Минюстом России 7 сентября 2012 г., регистрационный N 25404) с изменениями, внесенными </w:t>
      </w:r>
      <w:hyperlink r:id="rId9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приказом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Минтранса России от 30 мая 2014 г. N 144 (зарегистрирован Минюстом России 17 июля 2014 г., регистрационный N 33137), </w:t>
      </w:r>
      <w:hyperlink r:id="rId10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приказа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России от 18 апреля 2013 г. N 292 "Об утверждении Порядка организации и осуществления образовательной деятельности по основным программам профессионального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обучения" (зарегистрирован Минюстом России 15 мая 2013 г., регистрационный N 28395), с изменениями, внесенными приказами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России </w:t>
      </w:r>
      <w:hyperlink r:id="rId11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от 21 августа 2013 г. N 977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17 сентября 2013 г., регистрационный N 29969), </w:t>
      </w:r>
      <w:hyperlink r:id="rId12" w:history="1">
        <w:r w:rsidRPr="00FF6EC1">
          <w:rPr>
            <w:rStyle w:val="a3"/>
            <w:rFonts w:ascii="Times New Roman" w:hAnsi="Times New Roman"/>
            <w:sz w:val="24"/>
            <w:szCs w:val="24"/>
          </w:rPr>
          <w:t xml:space="preserve">от 20 января 2015 г. N 17 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3 апреля 2015 г., регистрационный N 36710) </w:t>
      </w:r>
      <w:hyperlink r:id="rId13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от 26 мая 2015 г. N 524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(зарегистрирован Минюстом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России 17 июня 2015 г., регистрационный N 37678) и </w:t>
      </w:r>
      <w:hyperlink r:id="rId14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от 27 октября 2015 г. N 1224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12 ноября 2015 г., регистрационный N 39682), и предписаниями главы 8.2 Приложения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к Европейскому соглашению о международной дорожной перевозке опасных грузов от 30 сентября 1957 г. (ДОПОГ)</w:t>
      </w:r>
      <w:hyperlink w:anchor="sub_11" w:history="1">
        <w:r w:rsidRPr="00FF6EC1">
          <w:rPr>
            <w:rStyle w:val="a3"/>
            <w:rFonts w:ascii="Times New Roman" w:hAnsi="Times New Roman"/>
            <w:sz w:val="24"/>
            <w:szCs w:val="24"/>
          </w:rPr>
          <w:t>*</w:t>
        </w:r>
      </w:hyperlink>
      <w:r w:rsidRPr="00FF6EC1">
        <w:rPr>
          <w:rFonts w:ascii="Times New Roman" w:hAnsi="Times New Roman" w:cs="Times New Roman"/>
          <w:sz w:val="24"/>
          <w:szCs w:val="24"/>
        </w:rPr>
        <w:t>.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002"/>
      <w:r w:rsidRPr="00FF6EC1">
        <w:rPr>
          <w:rFonts w:ascii="Times New Roman" w:hAnsi="Times New Roman" w:cs="Times New Roman"/>
          <w:sz w:val="24"/>
          <w:szCs w:val="24"/>
        </w:rPr>
        <w:t xml:space="preserve"> Профессиональное обучение (далее - обучение) проводится  в</w:t>
      </w:r>
      <w:r w:rsidR="00CF0866">
        <w:rPr>
          <w:rFonts w:ascii="Times New Roman" w:hAnsi="Times New Roman" w:cs="Times New Roman"/>
          <w:sz w:val="24"/>
          <w:szCs w:val="24"/>
        </w:rPr>
        <w:t xml:space="preserve"> </w:t>
      </w:r>
      <w:r w:rsidR="00A82D44">
        <w:rPr>
          <w:rFonts w:ascii="Times New Roman" w:hAnsi="Times New Roman" w:cs="Times New Roman"/>
          <w:b/>
          <w:sz w:val="24"/>
          <w:szCs w:val="24"/>
        </w:rPr>
        <w:t xml:space="preserve"> Государственном  автономном учреждении</w:t>
      </w:r>
      <w:r w:rsidRPr="00CF0866">
        <w:rPr>
          <w:rFonts w:ascii="Times New Roman" w:hAnsi="Times New Roman" w:cs="Times New Roman"/>
          <w:b/>
          <w:sz w:val="24"/>
          <w:szCs w:val="24"/>
        </w:rPr>
        <w:t xml:space="preserve"> дополн</w:t>
      </w:r>
      <w:r w:rsidRPr="00FF6EC1">
        <w:rPr>
          <w:rFonts w:ascii="Times New Roman" w:hAnsi="Times New Roman" w:cs="Times New Roman"/>
          <w:b/>
          <w:sz w:val="24"/>
          <w:szCs w:val="24"/>
        </w:rPr>
        <w:t>ительного профессионального образования Са</w:t>
      </w:r>
      <w:r w:rsidR="001E5451">
        <w:rPr>
          <w:rFonts w:ascii="Times New Roman" w:hAnsi="Times New Roman" w:cs="Times New Roman"/>
          <w:b/>
          <w:sz w:val="24"/>
          <w:szCs w:val="24"/>
        </w:rPr>
        <w:t>ратовская юношеская автошкола «Орленок</w:t>
      </w:r>
      <w:r w:rsidRPr="00FF6EC1">
        <w:rPr>
          <w:rFonts w:ascii="Times New Roman" w:hAnsi="Times New Roman" w:cs="Times New Roman"/>
          <w:b/>
          <w:sz w:val="24"/>
          <w:szCs w:val="24"/>
        </w:rPr>
        <w:t>»</w:t>
      </w:r>
      <w:r w:rsidRPr="00FF6EC1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(далее - Программа), разработанной организацией, осуществляющей образовательную деятельность, на основании Типовой программы.</w:t>
      </w:r>
    </w:p>
    <w:bookmarkEnd w:id="0"/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Целью реализации Программы является приобретение водителями знаний, умений, навыков и формирование компетенций, необходимых для профессиональной деятельности водителя, осуществляющего перевозки опасных грузов, в соответствии с </w:t>
      </w:r>
      <w:hyperlink r:id="rId15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Европейским соглашением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о международной дорожной перевозке опасных грузов (далее - водитель, перевозящий опасные грузы).</w:t>
      </w:r>
    </w:p>
    <w:p w:rsidR="00F759B9" w:rsidRPr="00FF6EC1" w:rsidRDefault="00F759B9" w:rsidP="00B97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EC1">
        <w:rPr>
          <w:rFonts w:ascii="Times New Roman" w:hAnsi="Times New Roman" w:cs="Times New Roman"/>
          <w:sz w:val="24"/>
          <w:szCs w:val="24"/>
        </w:rPr>
        <w:t>Обучение проводится по учебно-тематическому плану, предусматривающему последовательное совершенствование профессиональных знаний, умений и навыков водителя по имеющейся профессии без повышения образовательного уровня, необходимых для профессиональной деятельности водителя, перевозящего опасные грузы (далее - первичное обучение</w:t>
      </w:r>
      <w:r w:rsidR="00B970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006"/>
      <w:r w:rsidRPr="00FF6EC1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обучающ</w:t>
      </w:r>
      <w:r w:rsidR="00C856C3" w:rsidRPr="00FF6EC1">
        <w:rPr>
          <w:rFonts w:ascii="Times New Roman" w:hAnsi="Times New Roman" w:cs="Times New Roman"/>
          <w:sz w:val="24"/>
          <w:szCs w:val="24"/>
        </w:rPr>
        <w:t>имися</w:t>
      </w:r>
      <w:proofErr w:type="gramEnd"/>
      <w:r w:rsidR="00C856C3" w:rsidRPr="00FF6EC1">
        <w:rPr>
          <w:rFonts w:ascii="Times New Roman" w:hAnsi="Times New Roman" w:cs="Times New Roman"/>
          <w:sz w:val="24"/>
          <w:szCs w:val="24"/>
        </w:rPr>
        <w:t xml:space="preserve"> необходимых знаний  П</w:t>
      </w:r>
      <w:r w:rsidRPr="00FF6EC1">
        <w:rPr>
          <w:rFonts w:ascii="Times New Roman" w:hAnsi="Times New Roman" w:cs="Times New Roman"/>
          <w:sz w:val="24"/>
          <w:szCs w:val="24"/>
        </w:rPr>
        <w:t>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  <w:bookmarkStart w:id="2" w:name="sub_4007"/>
      <w:bookmarkEnd w:id="1"/>
    </w:p>
    <w:p w:rsidR="00232B74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 Продолжительность обучения, а также перечень разделов курса обучения (в соответствии с терминологией </w:t>
      </w:r>
      <w:hyperlink r:id="rId16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- перечень тем) устанавливается учебно-тематическим планом первичного обучения </w:t>
      </w:r>
      <w:bookmarkStart w:id="3" w:name="sub_4008"/>
      <w:bookmarkEnd w:id="2"/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В Программе  предусматриваются также индивидуальные практические занятия, охватывающие в первую очередь действия по оказанию первой помощи пострадавшим, тушению пожара и иные действия, принимаемые в случае дорожно-транспортного происшествия или аварии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009"/>
      <w:r w:rsidRPr="00FF6EC1">
        <w:rPr>
          <w:rFonts w:ascii="Times New Roman" w:hAnsi="Times New Roman" w:cs="Times New Roman"/>
          <w:sz w:val="24"/>
          <w:szCs w:val="24"/>
        </w:rPr>
        <w:lastRenderedPageBreak/>
        <w:t>Содержание  Программы представлено общими положениями, учебно-тематическими планами, содержанием разделов (тем) учебно-тематических планов, планируемыми результатами освоения Программы, условиями реализации и системой оценки результатов освоения Программы.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010"/>
      <w:bookmarkEnd w:id="4"/>
      <w:r w:rsidRPr="00FF6EC1">
        <w:rPr>
          <w:rFonts w:ascii="Times New Roman" w:hAnsi="Times New Roman" w:cs="Times New Roman"/>
          <w:sz w:val="24"/>
          <w:szCs w:val="24"/>
        </w:rPr>
        <w:t>К обучению допускаются водители, имеющие национальное водительское удостоверение соответствующей категории и стаж работы в качестве водителя транспортного средства указанной категории не менее трех лет.</w:t>
      </w:r>
    </w:p>
    <w:bookmarkEnd w:id="5"/>
    <w:p w:rsidR="00F759B9" w:rsidRPr="00FF6EC1" w:rsidRDefault="00F759B9" w:rsidP="00976B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Учебный план и программы построены по принципу последовательного и дифференцированного обучения водителей в зависимости от класса опасного груза и специфики его перевозки.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2640">
        <w:rPr>
          <w:rFonts w:ascii="Times New Roman" w:hAnsi="Times New Roman" w:cs="Times New Roman"/>
          <w:b/>
          <w:sz w:val="24"/>
          <w:szCs w:val="24"/>
        </w:rPr>
        <w:t>Перевозка радиоактивных грузов (7 класс опасности)</w:t>
      </w:r>
      <w:r w:rsidRPr="00FF6EC1">
        <w:rPr>
          <w:rFonts w:ascii="Times New Roman" w:hAnsi="Times New Roman" w:cs="Times New Roman"/>
          <w:sz w:val="24"/>
          <w:szCs w:val="24"/>
        </w:rPr>
        <w:t xml:space="preserve"> предполагает прохождение водителем "Специализированного курса" объемом 12 часов, включая контроль усвоения. Изучаются особенности законодательной базы при перевозке радиоактивных веществ, углубленно - основные физико-химические свойства радиоактивных веществ, виды опасности, характерные для ионизирующего излучения, специальные требования, предъявляемые к упаковке, обработке, совместной погрузке и укладке радиоактивных материалов, способы радиационной защиты персонала, специальные меры, принимаемые в случае аварии при перевозке радиоактивных материалов.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Право перевозки радиоактивных грузов (7 класс опасности) предоставляется водителю после прохождения помимо "Базового курса" ещё и "Специализированного курса" соответственно.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При проведении занятий изложение учебного материала, независимо от рассматриваемой тематики, рекомендуется осуществлять в следующем порядке: вначале освещать основные положения ADR (ДОПОГ) по данной проблеме, затем раскрывать существующую практику в Российской Федерации.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При изложении материала, касающегося конструктивных и эксплуатационных особенностей специализированных автотранспортных средств и дополнительного оборудования, желательно организовать демонстрацию соответствующих типов подвижного состава.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EC1">
        <w:rPr>
          <w:rFonts w:ascii="Times New Roman" w:hAnsi="Times New Roman" w:cs="Times New Roman"/>
          <w:sz w:val="24"/>
          <w:szCs w:val="24"/>
        </w:rPr>
        <w:t>Учебные материалы должны отражать фактическую информацию, представленную в форме графического и иллюстрационного материала (знаки опасности, информационные таблицы); описание типичных ситуаций, предлагаемых слушателям к разбору (дорожно-транспортные происшествия с опасными грузами), задания, рассчитанные как на индивидуальную, так и на групповую работу слушателей (отработка навыков и действий водителя по ликвидации последствий аварий и оказанию первой доврачебной помощи).</w:t>
      </w:r>
      <w:proofErr w:type="gramEnd"/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Учебный час равен 45 минутам. Контроль усвоения может осуществляться путем устного опроса по билетам, разрабатываемым Министерством транспорта Российской Федерации, тестированием при помощи различных контролирующих устройств или экзаменационных аппаратов.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Учебно-тематический план и программы являются обязательным документом для выполнения образовательным учреждением, ведущим  специальную подготовку водителей, осуществляющих перевозку опасных грузов.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Указанное в тематическом плане количество часов на изучение "Специализированных курсов»  не может быть изменено без согласования с территориальным органом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Ространснадзора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>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Время, отводимое на изучение отдельных тем каждого курса, может быть изменено в случае необходимости по решению педагогического совета образовательного учреждения, но при условии, что программы будут полностью выполнены, а водители получат прочные знания.</w:t>
      </w:r>
      <w:r w:rsidRPr="00FF6EC1">
        <w:rPr>
          <w:rFonts w:ascii="Times New Roman" w:hAnsi="Times New Roman" w:cs="Times New Roman"/>
          <w:sz w:val="24"/>
          <w:szCs w:val="24"/>
        </w:rPr>
        <w:cr/>
        <w:t xml:space="preserve">               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EC1">
        <w:rPr>
          <w:rFonts w:ascii="Times New Roman" w:hAnsi="Times New Roman" w:cs="Times New Roman"/>
          <w:b/>
          <w:sz w:val="24"/>
          <w:szCs w:val="24"/>
        </w:rPr>
        <w:t>КВАЛИФИКАЦИОННЫЕ ТРЕБОВАНИЯ К ВОДИТЕЛЮ АВТОТРАНСПОРТНОГО СРЕДСТВА, ОСУЩЕСТВЛЯЮЩЕМУ ПЕРЕВОЗКУ ОПАСНЫХ ГРУЗОВ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lastRenderedPageBreak/>
        <w:t>Водитель автотранспортного средства, осуществляющий перевозку опасных грузов, должен иметь непрерывный стаж работы в качестве водителя автотранспортного средства данной категории не менее трех лет.</w:t>
      </w:r>
    </w:p>
    <w:p w:rsidR="0053411A" w:rsidRPr="008D68E7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Водитель автотранспортного средства, осуществляющий перевозку опасных грузов, </w:t>
      </w:r>
      <w:r w:rsidRPr="008D68E7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1) общие требования, предъявляемые к перевозке опасных грузов, и свои обязанности;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2) основные виды опасности;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3) превентивные меры и меры безопасности, соответствующие различным видам опасности;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4) меры, принимаемые после дорожно-транспортного происшествия (первая помощь, безопасность дорожного движения, основные знания в области использования защитного оборудования и т.д.);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5) знаки и маркировку для обозначения опасности;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6) назначение технического оборудования транспортного средства и управления им;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7) поведение транспортного средства с цистернами или контейнерами-цистернами во время движения, включая перемещение груза.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76BE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76BE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proofErr w:type="gramStart"/>
      <w:r w:rsidRPr="00976BEF">
        <w:rPr>
          <w:rFonts w:ascii="Times New Roman" w:hAnsi="Times New Roman" w:cs="Times New Roman"/>
        </w:rPr>
        <w:t>Программа профессионального обучения по программе повышения квалификации водителей, осуществляющих перевозки опасных грузов (специализированный курс</w:t>
      </w:r>
      <w:proofErr w:type="gramEnd"/>
    </w:p>
    <w:p w:rsidR="009B24FF" w:rsidRPr="00976BE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r w:rsidRPr="00976BEF">
        <w:rPr>
          <w:rFonts w:ascii="Times New Roman" w:hAnsi="Times New Roman" w:cs="Times New Roman"/>
        </w:rPr>
        <w:t xml:space="preserve"> по перевозке радиоактивных материалов класса 7)</w:t>
      </w:r>
      <w:r w:rsidRPr="00976BEF">
        <w:rPr>
          <w:rFonts w:ascii="Times New Roman" w:hAnsi="Times New Roman" w:cs="Times New Roman"/>
        </w:rPr>
        <w:br/>
      </w:r>
    </w:p>
    <w:p w:rsidR="009B24FF" w:rsidRPr="00976BE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6" w:name="sub_7842"/>
      <w:r w:rsidRPr="00976BEF">
        <w:rPr>
          <w:rFonts w:ascii="Times New Roman" w:hAnsi="Times New Roman" w:cs="Times New Roman"/>
        </w:rPr>
        <w:t>II. Учебно-тематический план первичного обучения</w:t>
      </w:r>
    </w:p>
    <w:bookmarkEnd w:id="6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1"/>
        <w:gridCol w:w="4813"/>
        <w:gridCol w:w="1126"/>
        <w:gridCol w:w="1402"/>
        <w:gridCol w:w="1705"/>
      </w:tblGrid>
      <w:tr w:rsidR="00976BEF" w:rsidRPr="00976BEF" w:rsidTr="00CF0866">
        <w:tc>
          <w:tcPr>
            <w:tcW w:w="9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76B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76BEF">
              <w:rPr>
                <w:rFonts w:ascii="Times New Roman" w:hAnsi="Times New Roman" w:cs="Times New Roman"/>
              </w:rPr>
              <w:t>/</w:t>
            </w:r>
            <w:proofErr w:type="spellStart"/>
            <w:r w:rsidRPr="00976B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Разделы (темы) курса подготовки - специализированный курс по перевозке радиоактивных материалов класса 7 (первичное обучение)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Количество учебных часов</w:t>
            </w:r>
          </w:p>
        </w:tc>
      </w:tr>
      <w:tr w:rsidR="00976BEF" w:rsidRPr="00976BEF" w:rsidTr="00CF0866">
        <w:tc>
          <w:tcPr>
            <w:tcW w:w="9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76BEF" w:rsidRPr="00976BEF" w:rsidTr="00CF0866">
        <w:tc>
          <w:tcPr>
            <w:tcW w:w="9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976BEF" w:rsidRPr="00976BEF" w:rsidTr="00CF0866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Нормативные правовые акты при перевозках радиоактивных материалов автомобильным транспортом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-</w:t>
            </w:r>
          </w:p>
        </w:tc>
      </w:tr>
      <w:tr w:rsidR="00976BEF" w:rsidRPr="00976BEF" w:rsidTr="00CF0866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Виды опасности, характерные для радиоактивного излучения, включая ионизирующее излучение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-</w:t>
            </w:r>
          </w:p>
        </w:tc>
      </w:tr>
      <w:tr w:rsidR="00976BEF" w:rsidRPr="00976BEF" w:rsidTr="00CF0866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Специальные требования, предъявляемые к упаковке, обработке, совместной погрузке, укладке и перевозке радиоактивных материалов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</w:tr>
      <w:tr w:rsidR="00976BEF" w:rsidRPr="00976BEF" w:rsidTr="00CF0866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Требования к транспортным средствам, контейнерам и дополнительному оборудованию при перевозке радиоактивных материалов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</w:tr>
      <w:tr w:rsidR="00976BEF" w:rsidRPr="00976BEF" w:rsidTr="00CF0866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Специальные меры, принимаемые в случае аварии при перевозке радиоактивных материалов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</w:tr>
      <w:tr w:rsidR="00976BEF" w:rsidRPr="00976BEF" w:rsidTr="00CF0866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2</w:t>
            </w:r>
          </w:p>
        </w:tc>
      </w:tr>
      <w:tr w:rsidR="00976BEF" w:rsidRPr="00976BEF" w:rsidTr="00CF0866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Всего учебных часов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5</w:t>
            </w:r>
          </w:p>
        </w:tc>
      </w:tr>
    </w:tbl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7" w:name="sub_7844"/>
      <w:r w:rsidRPr="00976BEF">
        <w:rPr>
          <w:rFonts w:ascii="Times New Roman" w:hAnsi="Times New Roman" w:cs="Times New Roman"/>
        </w:rPr>
        <w:t>IV. Содержание разделов (тем) учебно-тематического плана</w:t>
      </w:r>
    </w:p>
    <w:bookmarkEnd w:id="7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8" w:name="sub_7847"/>
      <w:r w:rsidRPr="00976BEF">
        <w:rPr>
          <w:rFonts w:ascii="Times New Roman" w:hAnsi="Times New Roman" w:cs="Times New Roman"/>
        </w:rPr>
        <w:t>Нормативные правовые акты при перевозках радиоактивных материалов автомобильным транспортом</w:t>
      </w:r>
    </w:p>
    <w:bookmarkEnd w:id="8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sub_7845"/>
      <w:r w:rsidRPr="00976BEF">
        <w:rPr>
          <w:rFonts w:ascii="Times New Roman" w:hAnsi="Times New Roman" w:cs="Times New Roman"/>
          <w:sz w:val="24"/>
          <w:szCs w:val="24"/>
        </w:rPr>
        <w:t xml:space="preserve">4.1. Основные предписания </w:t>
      </w:r>
      <w:hyperlink r:id="rId17" w:history="1">
        <w:r w:rsidRPr="00976BEF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976BEF">
        <w:rPr>
          <w:rFonts w:ascii="Times New Roman" w:hAnsi="Times New Roman" w:cs="Times New Roman"/>
          <w:sz w:val="24"/>
          <w:szCs w:val="24"/>
        </w:rPr>
        <w:t>, касающиеся Правил перевозки радиоактивных грузов. Правила МАГАТЭ по безопасной перевозке радиоактивных грузов.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sub_7846"/>
      <w:bookmarkEnd w:id="9"/>
      <w:r w:rsidRPr="00976BEF">
        <w:rPr>
          <w:rFonts w:ascii="Times New Roman" w:hAnsi="Times New Roman" w:cs="Times New Roman"/>
          <w:sz w:val="24"/>
          <w:szCs w:val="24"/>
        </w:rPr>
        <w:t xml:space="preserve">4.2. </w:t>
      </w:r>
      <w:hyperlink r:id="rId18" w:history="1">
        <w:proofErr w:type="gramStart"/>
        <w:r w:rsidRPr="00976BEF">
          <w:rPr>
            <w:rStyle w:val="a3"/>
            <w:rFonts w:ascii="Times New Roman" w:hAnsi="Times New Roman"/>
            <w:sz w:val="24"/>
            <w:szCs w:val="24"/>
          </w:rPr>
          <w:t>Федеральный закон</w:t>
        </w:r>
      </w:hyperlink>
      <w:r w:rsidRPr="00976BEF">
        <w:rPr>
          <w:rFonts w:ascii="Times New Roman" w:hAnsi="Times New Roman" w:cs="Times New Roman"/>
          <w:sz w:val="24"/>
          <w:szCs w:val="24"/>
        </w:rPr>
        <w:t xml:space="preserve"> от 21 ноября 1995 г. N 170-ФЗ "Об использовании атомной энергии" (Собрание законодательства Российской Федерации, 1995, N 48, ст. 4552; 1997, N 7, ст. 808; 2001, N 29, ст. 2949; 2002, N 1 (ч. 1), ст. 2, N 13, ст. 1180; 2003, N 46 (ч. 1), ст. 4436;</w:t>
      </w:r>
      <w:proofErr w:type="gramEnd"/>
      <w:r w:rsidRPr="00976BEF">
        <w:rPr>
          <w:rFonts w:ascii="Times New Roman" w:hAnsi="Times New Roman" w:cs="Times New Roman"/>
          <w:sz w:val="24"/>
          <w:szCs w:val="24"/>
        </w:rPr>
        <w:t xml:space="preserve"> 2004, N 35, ст. 3607, 2006, N 52 (1 ч.), ст. 5498; 2007, N 7, ст. 834, N 49, ст. 6079; 2008, N 29 (ч. 1), ст. 3418, N 30 (ч. 2), ст. 3616; 2009, N 1, ст. 17, N 52 (1 ч.), ст. 6450; </w:t>
      </w:r>
      <w:proofErr w:type="gramStart"/>
      <w:r w:rsidRPr="00976BEF">
        <w:rPr>
          <w:rFonts w:ascii="Times New Roman" w:hAnsi="Times New Roman" w:cs="Times New Roman"/>
          <w:sz w:val="24"/>
          <w:szCs w:val="24"/>
        </w:rPr>
        <w:t>2011, N 29, ст. 4281, N 30 (ч. 1), ст. 4590, 4596, N 45, ст. 6333, N 48, ст. 6732, N 49 (ч. 1), ст. 7025; 2012, N 26, ст. 3446; 2013, N 27, ст. 3451) и иные нормативные правовые акты, касающиеся перевозок радиоактивных материалов класса 7 и обеспечения безопасности занятого персонала и населения при таких перевозках.</w:t>
      </w:r>
      <w:proofErr w:type="gramEnd"/>
    </w:p>
    <w:bookmarkEnd w:id="10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11" w:name="sub_7854"/>
      <w:r w:rsidRPr="00976BEF">
        <w:rPr>
          <w:rFonts w:ascii="Times New Roman" w:hAnsi="Times New Roman" w:cs="Times New Roman"/>
        </w:rPr>
        <w:t>Виды опасности, характерные для радиоактивного излучения, включая ионизирующее излучение</w:t>
      </w:r>
    </w:p>
    <w:bookmarkEnd w:id="11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sub_7848"/>
      <w:r w:rsidRPr="00976BEF">
        <w:rPr>
          <w:rFonts w:ascii="Times New Roman" w:hAnsi="Times New Roman" w:cs="Times New Roman"/>
          <w:sz w:val="24"/>
          <w:szCs w:val="24"/>
        </w:rPr>
        <w:t>4.3. Понятия: радиоактивность, излучение, период полураспада, доза, мощность дозы.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sub_7849"/>
      <w:bookmarkEnd w:id="12"/>
      <w:r w:rsidRPr="00976BEF">
        <w:rPr>
          <w:rFonts w:ascii="Times New Roman" w:hAnsi="Times New Roman" w:cs="Times New Roman"/>
          <w:sz w:val="24"/>
          <w:szCs w:val="24"/>
        </w:rPr>
        <w:t>4.4. Перечень радиоактивных материалов класса 7, их классификация и свойства.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sub_7850"/>
      <w:bookmarkEnd w:id="13"/>
      <w:r w:rsidRPr="00976BEF">
        <w:rPr>
          <w:rFonts w:ascii="Times New Roman" w:hAnsi="Times New Roman" w:cs="Times New Roman"/>
          <w:sz w:val="24"/>
          <w:szCs w:val="24"/>
        </w:rPr>
        <w:t>4.5. Виды излучений: ионизирующие; альфа-, бет</w:t>
      </w:r>
      <w:proofErr w:type="gramStart"/>
      <w:r w:rsidRPr="00976BE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76BEF">
        <w:rPr>
          <w:rFonts w:ascii="Times New Roman" w:hAnsi="Times New Roman" w:cs="Times New Roman"/>
          <w:sz w:val="24"/>
          <w:szCs w:val="24"/>
        </w:rPr>
        <w:t>, гамма-излучение; неионизирующие; нейтронное. Деление ядер и ядерная реакция.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sub_7851"/>
      <w:bookmarkEnd w:id="14"/>
      <w:r w:rsidRPr="00976BEF">
        <w:rPr>
          <w:rFonts w:ascii="Times New Roman" w:hAnsi="Times New Roman" w:cs="Times New Roman"/>
          <w:sz w:val="24"/>
          <w:szCs w:val="24"/>
        </w:rPr>
        <w:t>4.6. Вредное воздействие радиоактивных материалов на организм человека и окружающую среду: внутреннее облучение людей, внешнее облучение людей и предметов, критическая масса ядерных элементов, теплообразование и тепловыделение элементов с высокой активностью.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sub_7852"/>
      <w:bookmarkEnd w:id="15"/>
      <w:r w:rsidRPr="00976BEF">
        <w:rPr>
          <w:rFonts w:ascii="Times New Roman" w:hAnsi="Times New Roman" w:cs="Times New Roman"/>
          <w:sz w:val="24"/>
          <w:szCs w:val="24"/>
        </w:rPr>
        <w:t>4.7. Влияние на организм человека радиоактивного излучения, первичные симптомы поражения.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sub_7853"/>
      <w:bookmarkEnd w:id="16"/>
      <w:r w:rsidRPr="00976BEF">
        <w:rPr>
          <w:rFonts w:ascii="Times New Roman" w:hAnsi="Times New Roman" w:cs="Times New Roman"/>
          <w:sz w:val="24"/>
          <w:szCs w:val="24"/>
        </w:rPr>
        <w:t>4.8. Приборы для измерения радиоактивного излучения.</w:t>
      </w:r>
    </w:p>
    <w:bookmarkEnd w:id="17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18" w:name="sub_7863"/>
      <w:r w:rsidRPr="00976BEF">
        <w:rPr>
          <w:rFonts w:ascii="Times New Roman" w:hAnsi="Times New Roman" w:cs="Times New Roman"/>
        </w:rPr>
        <w:t>Специальные требования, предъявляемые к упаковке, обработке, совместной погрузке, укладке и перевозке радиоактивных материалов</w:t>
      </w:r>
    </w:p>
    <w:bookmarkEnd w:id="18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9" w:name="sub_7855"/>
      <w:r w:rsidRPr="00976BEF">
        <w:rPr>
          <w:rFonts w:ascii="Times New Roman" w:hAnsi="Times New Roman" w:cs="Times New Roman"/>
          <w:sz w:val="24"/>
          <w:szCs w:val="24"/>
        </w:rPr>
        <w:t>4.9. Виды упаковок и требования к ним (освобожденные и промышленные упаковки, упаковки типа</w:t>
      </w:r>
      <w:proofErr w:type="gramStart"/>
      <w:r w:rsidRPr="00976BE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76BEF">
        <w:rPr>
          <w:rFonts w:ascii="Times New Roman" w:hAnsi="Times New Roman" w:cs="Times New Roman"/>
          <w:sz w:val="24"/>
          <w:szCs w:val="24"/>
        </w:rPr>
        <w:t>, В и С).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0" w:name="sub_7856"/>
      <w:bookmarkEnd w:id="19"/>
      <w:r w:rsidRPr="00976BEF">
        <w:rPr>
          <w:rFonts w:ascii="Times New Roman" w:hAnsi="Times New Roman" w:cs="Times New Roman"/>
          <w:sz w:val="24"/>
          <w:szCs w:val="24"/>
        </w:rPr>
        <w:t>4.10. Общие требования к упаковкам: сертификат об утверждении конструкции упаковки; целостность и непроницаемость упаковки; пределы содержания упаковок; способность упаковки выдержать аварию.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1" w:name="sub_7857"/>
      <w:bookmarkEnd w:id="20"/>
      <w:r w:rsidRPr="00976BEF">
        <w:rPr>
          <w:rFonts w:ascii="Times New Roman" w:hAnsi="Times New Roman" w:cs="Times New Roman"/>
          <w:sz w:val="24"/>
          <w:szCs w:val="24"/>
        </w:rPr>
        <w:t>4.11. Маркировка упаковок, транспортных пакетов и контейнеров.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2" w:name="sub_7858"/>
      <w:bookmarkEnd w:id="21"/>
      <w:r w:rsidRPr="00976BEF">
        <w:rPr>
          <w:rFonts w:ascii="Times New Roman" w:hAnsi="Times New Roman" w:cs="Times New Roman"/>
          <w:sz w:val="24"/>
          <w:szCs w:val="24"/>
        </w:rPr>
        <w:t xml:space="preserve">4.12. </w:t>
      </w:r>
      <w:proofErr w:type="gramStart"/>
      <w:r w:rsidRPr="00976BEF">
        <w:rPr>
          <w:rFonts w:ascii="Times New Roman" w:hAnsi="Times New Roman" w:cs="Times New Roman"/>
          <w:sz w:val="24"/>
          <w:szCs w:val="24"/>
        </w:rPr>
        <w:t>Правила погрузочно-разгрузочных работ, размещения и крепления при перевозке радиоактивных материалов класса 7: загрузка и укладка; совместная загрузка, в том числе при перевозке в условиях исключительного использования; одновременная перевозка других грузов и требования к раздельному размещению; разрешенные пределы активности и допустимые уровни излучения; ограничения максимального значения транспортного индекса упаковок, транспортных пакетов и грузов;</w:t>
      </w:r>
      <w:proofErr w:type="gramEnd"/>
      <w:r w:rsidRPr="00976BEF">
        <w:rPr>
          <w:rFonts w:ascii="Times New Roman" w:hAnsi="Times New Roman" w:cs="Times New Roman"/>
          <w:sz w:val="24"/>
          <w:szCs w:val="24"/>
        </w:rPr>
        <w:t xml:space="preserve"> ограничения максимального значения индекса безопасности по критичности; распределение упаковок, содержащих делящийся материал.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3" w:name="sub_7859"/>
      <w:bookmarkEnd w:id="22"/>
      <w:r w:rsidRPr="00976BEF">
        <w:rPr>
          <w:rFonts w:ascii="Times New Roman" w:hAnsi="Times New Roman" w:cs="Times New Roman"/>
          <w:sz w:val="24"/>
          <w:szCs w:val="24"/>
        </w:rPr>
        <w:t>4.13. Дополнительные требования в отношении загрузки, перевозки, обработки и разгрузки упаковки, транспортного пакета или контейнера.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4" w:name="sub_7860"/>
      <w:bookmarkEnd w:id="23"/>
      <w:r w:rsidRPr="00976BEF">
        <w:rPr>
          <w:rFonts w:ascii="Times New Roman" w:hAnsi="Times New Roman" w:cs="Times New Roman"/>
          <w:sz w:val="24"/>
          <w:szCs w:val="24"/>
        </w:rPr>
        <w:t>4.14. Режим движения при перевозке и требования к местам стоянки транспортных средств, перевозящих радиоактивные материалы.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5" w:name="sub_7861"/>
      <w:bookmarkEnd w:id="24"/>
      <w:r w:rsidRPr="00976BEF">
        <w:rPr>
          <w:rFonts w:ascii="Times New Roman" w:hAnsi="Times New Roman" w:cs="Times New Roman"/>
          <w:sz w:val="24"/>
          <w:szCs w:val="24"/>
        </w:rPr>
        <w:t xml:space="preserve">4.15. Дополнительные транспортно-сопроводительные документы при перевозке радиоактивных материалов: разрешение на перевозку; свидетельство </w:t>
      </w:r>
      <w:hyperlink r:id="rId19" w:history="1">
        <w:r w:rsidRPr="00976BEF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976BEF">
        <w:rPr>
          <w:rFonts w:ascii="Times New Roman" w:hAnsi="Times New Roman" w:cs="Times New Roman"/>
          <w:sz w:val="24"/>
          <w:szCs w:val="24"/>
        </w:rPr>
        <w:t xml:space="preserve"> о подготовке водителя; протокол об измерении излучения; сертификат на упаковку радиоактивных веществ и другие документы. Порядок получения документов и их заполнения.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6" w:name="sub_7862"/>
      <w:bookmarkEnd w:id="25"/>
      <w:r w:rsidRPr="00976BEF">
        <w:rPr>
          <w:rFonts w:ascii="Times New Roman" w:hAnsi="Times New Roman" w:cs="Times New Roman"/>
          <w:sz w:val="24"/>
          <w:szCs w:val="24"/>
        </w:rPr>
        <w:t>4.16. Практическое занятие направлено на оформление документов при перевозках радиоактивных материалов по предлагаемому перечню.</w:t>
      </w:r>
    </w:p>
    <w:bookmarkEnd w:id="26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27" w:name="sub_7867"/>
      <w:r w:rsidRPr="00976BEF">
        <w:rPr>
          <w:rFonts w:ascii="Times New Roman" w:hAnsi="Times New Roman" w:cs="Times New Roman"/>
        </w:rPr>
        <w:lastRenderedPageBreak/>
        <w:t>Требования к транспортным средствам, контейнерам и дополнительному оборудованию при перевозке радиоактивных материалов</w:t>
      </w:r>
    </w:p>
    <w:bookmarkEnd w:id="27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8" w:name="sub_7864"/>
      <w:r w:rsidRPr="00976BEF">
        <w:rPr>
          <w:rFonts w:ascii="Times New Roman" w:hAnsi="Times New Roman" w:cs="Times New Roman"/>
          <w:sz w:val="24"/>
          <w:szCs w:val="24"/>
        </w:rPr>
        <w:t>4.17. Специальные предписания относительно дополнительного оборудования транспортных средств, перевозящих радиоактивные материалы (огнетушители, световые предупредительные сигналы и другое оборудование). Назначение и роль защитного экрана.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9" w:name="sub_7865"/>
      <w:bookmarkEnd w:id="28"/>
      <w:r w:rsidRPr="00976BEF">
        <w:rPr>
          <w:rFonts w:ascii="Times New Roman" w:hAnsi="Times New Roman" w:cs="Times New Roman"/>
          <w:sz w:val="24"/>
          <w:szCs w:val="24"/>
        </w:rPr>
        <w:t>4.18. Особенности маркировки знаками опасности транспортных средств, цистерн и контейнеров. Требования к знакам опасности и информационным табло, которые крепятся на транспортных средствах, контейнерах, цистернах.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0" w:name="sub_7866"/>
      <w:bookmarkEnd w:id="29"/>
      <w:r w:rsidRPr="00976BEF">
        <w:rPr>
          <w:rFonts w:ascii="Times New Roman" w:hAnsi="Times New Roman" w:cs="Times New Roman"/>
          <w:sz w:val="24"/>
          <w:szCs w:val="24"/>
        </w:rPr>
        <w:t>4.19. Практическое занятие направлено на изучение требований по маркировке транспортных средств и контейнеров, используемых при перевозках радиоактивных материалов по предлагаемому перечню таких материалов.</w:t>
      </w:r>
    </w:p>
    <w:bookmarkEnd w:id="30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31" w:name="sub_7874"/>
      <w:r w:rsidRPr="00976BEF">
        <w:rPr>
          <w:rFonts w:ascii="Times New Roman" w:hAnsi="Times New Roman" w:cs="Times New Roman"/>
        </w:rPr>
        <w:t>Специальные меры, принимаемые в случае аварии при перевозке радиоактивных материалов</w:t>
      </w:r>
    </w:p>
    <w:bookmarkEnd w:id="31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2" w:name="sub_7868"/>
      <w:r w:rsidRPr="00976BEF">
        <w:rPr>
          <w:rFonts w:ascii="Times New Roman" w:hAnsi="Times New Roman" w:cs="Times New Roman"/>
          <w:sz w:val="24"/>
          <w:szCs w:val="24"/>
        </w:rPr>
        <w:t>4.20. Действия водителя в случае аварии или инцидента при перевозке радиоактивных материалов: удаление из опасной зоны людей, оповещение соответствующих аварийных служб и местных органов власти, ограждение места аварии.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3" w:name="sub_7869"/>
      <w:bookmarkEnd w:id="32"/>
      <w:r w:rsidRPr="00976BEF">
        <w:rPr>
          <w:rFonts w:ascii="Times New Roman" w:hAnsi="Times New Roman" w:cs="Times New Roman"/>
          <w:sz w:val="24"/>
          <w:szCs w:val="24"/>
        </w:rPr>
        <w:t>4.21. Последствия аварий, связанных с различными типами упаковок; первоочередные действия в случае обнаружения повреждения упаковки или утечки радиоактивного материала.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4" w:name="sub_7870"/>
      <w:bookmarkEnd w:id="33"/>
      <w:r w:rsidRPr="00976BEF">
        <w:rPr>
          <w:rFonts w:ascii="Times New Roman" w:hAnsi="Times New Roman" w:cs="Times New Roman"/>
          <w:sz w:val="24"/>
          <w:szCs w:val="24"/>
        </w:rPr>
        <w:t>4.22. Меры по ликвидации пожара и меры безопасности, направленные на устранение возможного возгорания, взрыва, опасного воздействия других опасных грузов, находящихся в зоне аварии с радиоактивным материалом.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5" w:name="sub_7871"/>
      <w:bookmarkEnd w:id="34"/>
      <w:r w:rsidRPr="00976BEF">
        <w:rPr>
          <w:rFonts w:ascii="Times New Roman" w:hAnsi="Times New Roman" w:cs="Times New Roman"/>
          <w:sz w:val="24"/>
          <w:szCs w:val="24"/>
        </w:rPr>
        <w:t>4.23. Оказание помощи пострадавшим; дезактивация лиц, подвергшихся загрязнению, в результате аварии и при работах по ликвидации ее последствий. Порядок проведения дезактивации транспортных средств, оборудования и прилегающей территории.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6" w:name="sub_7872"/>
      <w:bookmarkEnd w:id="35"/>
      <w:r w:rsidRPr="00976BEF">
        <w:rPr>
          <w:rFonts w:ascii="Times New Roman" w:hAnsi="Times New Roman" w:cs="Times New Roman"/>
          <w:sz w:val="24"/>
          <w:szCs w:val="24"/>
        </w:rPr>
        <w:t>4.24. Аварийные меры при перевозке делящихся и неделимых материалов.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7" w:name="sub_7873"/>
      <w:bookmarkEnd w:id="36"/>
      <w:r w:rsidRPr="00976BEF">
        <w:rPr>
          <w:rFonts w:ascii="Times New Roman" w:hAnsi="Times New Roman" w:cs="Times New Roman"/>
          <w:sz w:val="24"/>
          <w:szCs w:val="24"/>
        </w:rPr>
        <w:t>4.25. Практическое занятие направлено на изучение требований по дезактивации персонала и транспортных сре</w:t>
      </w:r>
      <w:proofErr w:type="gramStart"/>
      <w:r w:rsidRPr="00976BEF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976BEF">
        <w:rPr>
          <w:rFonts w:ascii="Times New Roman" w:hAnsi="Times New Roman" w:cs="Times New Roman"/>
          <w:sz w:val="24"/>
          <w:szCs w:val="24"/>
        </w:rPr>
        <w:t>едлагаемых заданием случаях.</w:t>
      </w:r>
    </w:p>
    <w:bookmarkEnd w:id="37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38" w:name="sub_7877"/>
      <w:r w:rsidRPr="00976BEF">
        <w:rPr>
          <w:rFonts w:ascii="Times New Roman" w:hAnsi="Times New Roman" w:cs="Times New Roman"/>
        </w:rPr>
        <w:t>V. Планируемые результаты освоения Программы</w:t>
      </w:r>
    </w:p>
    <w:bookmarkEnd w:id="38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9" w:name="sub_7875"/>
      <w:r w:rsidRPr="00976BEF">
        <w:rPr>
          <w:rFonts w:ascii="Times New Roman" w:hAnsi="Times New Roman" w:cs="Times New Roman"/>
          <w:sz w:val="24"/>
          <w:szCs w:val="24"/>
        </w:rPr>
        <w:t>5.1. В результате освоения Программы обучения обучающийся должен знать:</w:t>
      </w:r>
    </w:p>
    <w:bookmarkEnd w:id="39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основные требования законодательных и нормативных правовых актов в области перевозок автомобильным транспортом радиоактивных материалов;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 xml:space="preserve">виды опасности, характерные для радиоактивного излучения, включая </w:t>
      </w:r>
      <w:proofErr w:type="gramStart"/>
      <w:r w:rsidRPr="00976BEF">
        <w:rPr>
          <w:rFonts w:ascii="Times New Roman" w:hAnsi="Times New Roman" w:cs="Times New Roman"/>
          <w:sz w:val="24"/>
          <w:szCs w:val="24"/>
        </w:rPr>
        <w:t>ионизирующее</w:t>
      </w:r>
      <w:proofErr w:type="gramEnd"/>
      <w:r w:rsidRPr="00976BEF">
        <w:rPr>
          <w:rFonts w:ascii="Times New Roman" w:hAnsi="Times New Roman" w:cs="Times New Roman"/>
          <w:sz w:val="24"/>
          <w:szCs w:val="24"/>
        </w:rPr>
        <w:t>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основные принципы воздействия радиоактивных материалов на организм человека и окружающую среду;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специальные требования, предъявляемые к таре и упаковке, обработке, совместной погрузке, укладке и перевозке радиоактивных материалов;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правила маркировки упаковок, транспортных пакетов и контейнеров, используемых при перевозке радиоактивных материалов;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правила погрузочно-разгрузочных работ, размещения и крепления при перевозке радиоактивных материалов;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режимы движения транспортных сре</w:t>
      </w:r>
      <w:proofErr w:type="gramStart"/>
      <w:r w:rsidRPr="00976BE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76BEF">
        <w:rPr>
          <w:rFonts w:ascii="Times New Roman" w:hAnsi="Times New Roman" w:cs="Times New Roman"/>
          <w:sz w:val="24"/>
          <w:szCs w:val="24"/>
        </w:rPr>
        <w:t>и перевозке радиоактивных материалов и требования к местам стоянки таких транспортных средств;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необходимые для перевозки радиоактивных материалов дополнительные транспортно-сопроводительные документы, порядок их получения и заполнения;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требования к транспортным средствам, контейнерам и дополнительному оборудованию при перевозке радиоактивных материалов;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специальные меры, принимаемые в случае аварии при перевозке радиоактивных материалов;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первоочередные действия в случае обнаружения повреждения упаковки или утечки радиоактивного материала;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lastRenderedPageBreak/>
        <w:t>порядок действий при ликвидации пожара и меры безопасности, направленные на устранение возможного возгорания, взрыва, опасного воздействия других опасных грузов, находящихся в зоне аварии с радиоактивным грузом;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основы оказания первой помощи пострадавшим в результате аварии при перевозках радиоактивных материалов;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меры по дезактивации лиц, подвергшихся загрязнению в результате аварии, транспортных средств, оборудования и прилегающей территории.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0" w:name="sub_7876"/>
      <w:r w:rsidRPr="00976BEF">
        <w:rPr>
          <w:rFonts w:ascii="Times New Roman" w:hAnsi="Times New Roman" w:cs="Times New Roman"/>
          <w:sz w:val="24"/>
          <w:szCs w:val="24"/>
        </w:rPr>
        <w:t>5.2. Обучающийся должен уметь:</w:t>
      </w:r>
    </w:p>
    <w:bookmarkEnd w:id="40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использовать соответствующие законодательные и нормативные правовые акты в области перевозок автомобильным транспортом радиоактивных материалов;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пользоваться приборами для измерения радиоактивного излучения и дополнительным оборудованием;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определять первичные симптомы поражения человека радиоактивным излучением;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оказывать первую (доврачебную) помощь пострадавшим при аварии с радиоактивным грузом;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проводить дезактивацию лиц, а также транспортных средств, подвергшихся загрязнению в результате аварии.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41" w:name="sub_7878"/>
      <w:r w:rsidRPr="00976BEF">
        <w:rPr>
          <w:rFonts w:ascii="Times New Roman" w:hAnsi="Times New Roman" w:cs="Times New Roman"/>
        </w:rPr>
        <w:t>VI. Условия реализации Программы</w:t>
      </w:r>
    </w:p>
    <w:bookmarkEnd w:id="41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2" w:name="sub_7879"/>
      <w:r w:rsidRPr="00976BEF">
        <w:rPr>
          <w:rFonts w:ascii="Times New Roman" w:hAnsi="Times New Roman" w:cs="Times New Roman"/>
          <w:sz w:val="24"/>
          <w:szCs w:val="24"/>
        </w:rPr>
        <w:t>6.1. Условия реализации Программы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с учетом особенностей перевозок опасных грузов.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3" w:name="sub_7880"/>
      <w:bookmarkEnd w:id="42"/>
      <w:r w:rsidRPr="00976BEF">
        <w:rPr>
          <w:rFonts w:ascii="Times New Roman" w:hAnsi="Times New Roman" w:cs="Times New Roman"/>
          <w:sz w:val="24"/>
          <w:szCs w:val="24"/>
        </w:rPr>
        <w:t>6.2. 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bookmarkEnd w:id="43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время, отводимое Программой, на проведение практических занятий по вопросам оказания первой помощи, тушения пожара и мер, принимаемых в случае происшествия или аварии, выделяется в объеме, предусмотренном Типовой программой, из расчета один академический час на пять обучающихся;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6BEF">
        <w:rPr>
          <w:rFonts w:ascii="Times New Roman" w:hAnsi="Times New Roman" w:cs="Times New Roman"/>
          <w:sz w:val="24"/>
          <w:szCs w:val="24"/>
        </w:rPr>
        <w:t xml:space="preserve">педагогическую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</w:t>
      </w:r>
      <w:hyperlink r:id="rId20" w:history="1">
        <w:r w:rsidRPr="00976BEF">
          <w:rPr>
            <w:rStyle w:val="a3"/>
            <w:rFonts w:ascii="Times New Roman" w:hAnsi="Times New Roman"/>
            <w:sz w:val="24"/>
            <w:szCs w:val="24"/>
          </w:rPr>
          <w:t>приказом</w:t>
        </w:r>
      </w:hyperlink>
      <w:r w:rsidRPr="00976BEF">
        <w:rPr>
          <w:rFonts w:ascii="Times New Roman" w:hAnsi="Times New Roman" w:cs="Times New Roman"/>
          <w:sz w:val="24"/>
          <w:szCs w:val="24"/>
        </w:rPr>
        <w:t xml:space="preserve"> Минтранса России от 9 июля 2012 г. N 203 "Об утверждении Порядка проведения экзамена и выдачи свидетельств</w:t>
      </w:r>
      <w:proofErr w:type="gramEnd"/>
      <w:r w:rsidRPr="00976BEF">
        <w:rPr>
          <w:rFonts w:ascii="Times New Roman" w:hAnsi="Times New Roman" w:cs="Times New Roman"/>
          <w:sz w:val="24"/>
          <w:szCs w:val="24"/>
        </w:rPr>
        <w:t xml:space="preserve"> о профессиональной подготовке консультантов по вопросам безопасности перевозки опасных грузов автомобильным транспортом" (зарегистрирован Минюстом России 7 сентября 2012 г., регистрационный N 25407) с изменениями, внесенными </w:t>
      </w:r>
      <w:hyperlink r:id="rId21" w:history="1">
        <w:r w:rsidRPr="00976BEF">
          <w:rPr>
            <w:rStyle w:val="a3"/>
            <w:rFonts w:ascii="Times New Roman" w:hAnsi="Times New Roman"/>
            <w:sz w:val="24"/>
            <w:szCs w:val="24"/>
          </w:rPr>
          <w:t>приказом</w:t>
        </w:r>
      </w:hyperlink>
      <w:r w:rsidRPr="00976BEF">
        <w:rPr>
          <w:rFonts w:ascii="Times New Roman" w:hAnsi="Times New Roman" w:cs="Times New Roman"/>
          <w:sz w:val="24"/>
          <w:szCs w:val="24"/>
        </w:rPr>
        <w:t xml:space="preserve"> Минтранса России от 30 мая 2014 г. N 144 (зарегистрирован Минюстом России 17 июля 2014 г., регистрационный N 33137).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4" w:name="sub_7881"/>
      <w:r w:rsidRPr="00976BEF">
        <w:rPr>
          <w:rFonts w:ascii="Times New Roman" w:hAnsi="Times New Roman" w:cs="Times New Roman"/>
          <w:sz w:val="24"/>
          <w:szCs w:val="24"/>
        </w:rPr>
        <w:t>6.3. Информационно-методические условия реализации Программы включают:</w:t>
      </w:r>
    </w:p>
    <w:bookmarkEnd w:id="44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учебно-тематический план;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образовательную программу;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методические материалы и разработки;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расписание занятий.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5" w:name="sub_7882"/>
      <w:r w:rsidRPr="00976BEF">
        <w:rPr>
          <w:rFonts w:ascii="Times New Roman" w:hAnsi="Times New Roman" w:cs="Times New Roman"/>
          <w:sz w:val="24"/>
          <w:szCs w:val="24"/>
        </w:rPr>
        <w:t>6.4. Материально-техническое и информационно-методическое обеспечение Программы</w:t>
      </w:r>
    </w:p>
    <w:bookmarkEnd w:id="45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70"/>
        <w:gridCol w:w="2729"/>
      </w:tblGrid>
      <w:tr w:rsidR="00976BEF" w:rsidRPr="00976BEF" w:rsidTr="00CF0866"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Наименование компонентов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Количество, шт.</w:t>
            </w:r>
          </w:p>
        </w:tc>
      </w:tr>
      <w:tr w:rsidR="00976BEF" w:rsidRPr="00976BEF" w:rsidTr="00CF0866">
        <w:tc>
          <w:tcPr>
            <w:tcW w:w="73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Оборудование и технические средства обучения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976BE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976BEF">
              <w:rPr>
                <w:rFonts w:ascii="Times New Roman" w:hAnsi="Times New Roman" w:cs="Times New Roman"/>
              </w:rPr>
              <w:t xml:space="preserve"> проектор или телевизор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 xml:space="preserve">Учебно-методические пособия, содержащие материалы для </w:t>
            </w:r>
            <w:proofErr w:type="gramStart"/>
            <w:r w:rsidRPr="00976BEF">
              <w:rPr>
                <w:rFonts w:ascii="Times New Roman" w:hAnsi="Times New Roman" w:cs="Times New Roman"/>
              </w:rPr>
              <w:t xml:space="preserve">обучения </w:t>
            </w:r>
            <w:r w:rsidRPr="00976BEF">
              <w:rPr>
                <w:rFonts w:ascii="Times New Roman" w:hAnsi="Times New Roman" w:cs="Times New Roman"/>
              </w:rPr>
              <w:lastRenderedPageBreak/>
              <w:t>по разделам</w:t>
            </w:r>
            <w:proofErr w:type="gramEnd"/>
            <w:r w:rsidRPr="00976BEF">
              <w:rPr>
                <w:rFonts w:ascii="Times New Roman" w:hAnsi="Times New Roman" w:cs="Times New Roman"/>
              </w:rPr>
              <w:t xml:space="preserve">, указанным в Типовой программе. Могут быть </w:t>
            </w:r>
            <w:proofErr w:type="gramStart"/>
            <w:r w:rsidRPr="00976BEF">
              <w:rPr>
                <w:rFonts w:ascii="Times New Roman" w:hAnsi="Times New Roman" w:cs="Times New Roman"/>
              </w:rPr>
              <w:t>представлены</w:t>
            </w:r>
            <w:proofErr w:type="gramEnd"/>
            <w:r w:rsidRPr="00976BEF">
              <w:rPr>
                <w:rFonts w:ascii="Times New Roman" w:hAnsi="Times New Roman" w:cs="Times New Roman"/>
              </w:rPr>
              <w:t xml:space="preserve">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lastRenderedPageBreak/>
              <w:t xml:space="preserve">1 комплект </w:t>
            </w:r>
            <w:r w:rsidRPr="00976BEF">
              <w:rPr>
                <w:rFonts w:ascii="Times New Roman" w:hAnsi="Times New Roman" w:cs="Times New Roman"/>
              </w:rPr>
              <w:lastRenderedPageBreak/>
              <w:t>(достаточный для обучения одной группы)</w:t>
            </w: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lastRenderedPageBreak/>
              <w:t>Приложение</w:t>
            </w:r>
            <w:proofErr w:type="gramStart"/>
            <w:r w:rsidRPr="00976BEF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76BEF">
              <w:rPr>
                <w:rFonts w:ascii="Times New Roman" w:hAnsi="Times New Roman" w:cs="Times New Roman"/>
              </w:rPr>
              <w:t xml:space="preserve"> и Приложение В к </w:t>
            </w:r>
            <w:hyperlink r:id="rId22" w:history="1">
              <w:r w:rsidRPr="00976BEF">
                <w:rPr>
                  <w:rStyle w:val="a3"/>
                  <w:rFonts w:ascii="Times New Roman" w:hAnsi="Times New Roman"/>
                </w:rPr>
                <w:t>ДОПОГ</w:t>
              </w:r>
            </w:hyperlink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 комплект на двух обучающихся</w:t>
            </w: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Программа обучения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Расписание занятий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Адрес официального сайта в сети "Интернет"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</w:tr>
    </w:tbl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6" w:name="sub_7883"/>
      <w:r w:rsidRPr="00976BEF">
        <w:rPr>
          <w:rFonts w:ascii="Times New Roman" w:hAnsi="Times New Roman" w:cs="Times New Roman"/>
          <w:sz w:val="24"/>
          <w:szCs w:val="24"/>
        </w:rPr>
        <w:t>6.5. Документ о квалификации (свидетельство о профессии рабочего),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7" w:name="sub_7884"/>
      <w:bookmarkEnd w:id="46"/>
      <w:r w:rsidRPr="00976BEF">
        <w:rPr>
          <w:rFonts w:ascii="Times New Roman" w:hAnsi="Times New Roman" w:cs="Times New Roman"/>
          <w:sz w:val="24"/>
          <w:szCs w:val="24"/>
        </w:rPr>
        <w:t xml:space="preserve">6.6. Индивидуальный учет результатов освоения </w:t>
      </w:r>
      <w:proofErr w:type="gramStart"/>
      <w:r w:rsidRPr="00976BE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76BEF">
        <w:rPr>
          <w:rFonts w:ascii="Times New Roman" w:hAnsi="Times New Roman" w:cs="Times New Roman"/>
          <w:sz w:val="24"/>
          <w:szCs w:val="24"/>
        </w:rPr>
        <w:t xml:space="preserve">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bookmarkEnd w:id="47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48" w:name="sub_7889"/>
      <w:r w:rsidRPr="00976BEF">
        <w:rPr>
          <w:rFonts w:ascii="Times New Roman" w:hAnsi="Times New Roman" w:cs="Times New Roman"/>
        </w:rPr>
        <w:t>VII. Система оценки результатов освоения Программы</w:t>
      </w:r>
    </w:p>
    <w:bookmarkEnd w:id="48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9" w:name="sub_7885"/>
      <w:r w:rsidRPr="00976BEF">
        <w:rPr>
          <w:rFonts w:ascii="Times New Roman" w:hAnsi="Times New Roman" w:cs="Times New Roman"/>
          <w:sz w:val="24"/>
          <w:szCs w:val="24"/>
        </w:rPr>
        <w:t>7.1.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0" w:name="sub_7886"/>
      <w:bookmarkEnd w:id="49"/>
      <w:r w:rsidRPr="00976BEF">
        <w:rPr>
          <w:rFonts w:ascii="Times New Roman" w:hAnsi="Times New Roman" w:cs="Times New Roman"/>
          <w:sz w:val="24"/>
          <w:szCs w:val="24"/>
        </w:rPr>
        <w:t>7.2. 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 Каждому обучающемуся должно быть задано не менее 15 письменных вопросов по специальному курсу подготовки водителей по перевозке радиоактивных материалов класса 7 с охватом, в том числе, следующих тем:</w:t>
      </w:r>
    </w:p>
    <w:bookmarkEnd w:id="50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нормативно-правовые акты при перевозках радиоактивных материалов автомобильным транспортом;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 xml:space="preserve">виды опасности, характерные для радиоактивного, включая </w:t>
      </w:r>
      <w:proofErr w:type="gramStart"/>
      <w:r w:rsidRPr="00976BEF">
        <w:rPr>
          <w:rFonts w:ascii="Times New Roman" w:hAnsi="Times New Roman" w:cs="Times New Roman"/>
          <w:sz w:val="24"/>
          <w:szCs w:val="24"/>
        </w:rPr>
        <w:t>ионизирующее</w:t>
      </w:r>
      <w:proofErr w:type="gramEnd"/>
      <w:r w:rsidRPr="00976BEF">
        <w:rPr>
          <w:rFonts w:ascii="Times New Roman" w:hAnsi="Times New Roman" w:cs="Times New Roman"/>
          <w:sz w:val="24"/>
          <w:szCs w:val="24"/>
        </w:rPr>
        <w:t>, излучения;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специальные требования, предъявляемые к упаковке, обработке, совместной погрузке, укладке и перевозке радиоактивных материалов;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требования к транспортным средствам, контейнерам и дополнительному оборудованию при перевозке радиоактивных материалов;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специальные меры, принимаемые в случае аварии при перевозке радиоактивных материалов.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1" w:name="sub_7887"/>
      <w:r w:rsidRPr="00976BEF">
        <w:rPr>
          <w:rFonts w:ascii="Times New Roman" w:hAnsi="Times New Roman" w:cs="Times New Roman"/>
          <w:sz w:val="24"/>
          <w:szCs w:val="24"/>
        </w:rPr>
        <w:t>7.3. 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2" w:name="sub_7888"/>
      <w:bookmarkEnd w:id="51"/>
      <w:r w:rsidRPr="00976BEF">
        <w:rPr>
          <w:rFonts w:ascii="Times New Roman" w:hAnsi="Times New Roman" w:cs="Times New Roman"/>
          <w:sz w:val="24"/>
          <w:szCs w:val="24"/>
        </w:rPr>
        <w:t>7.4. Результаты квалификационного экзамена оформляются протоколом.</w:t>
      </w:r>
    </w:p>
    <w:p w:rsidR="00372312" w:rsidRDefault="00372312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312" w:rsidRDefault="00372312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312" w:rsidRDefault="00372312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312" w:rsidRDefault="00372312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312" w:rsidRPr="00976BEF" w:rsidRDefault="00372312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52"/>
    <w:p w:rsidR="00372312" w:rsidRPr="006E09DC" w:rsidRDefault="00372312" w:rsidP="00372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9D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E09DC">
        <w:rPr>
          <w:rFonts w:ascii="Times New Roman" w:hAnsi="Times New Roman" w:cs="Times New Roman"/>
          <w:b/>
          <w:sz w:val="24"/>
          <w:szCs w:val="24"/>
        </w:rPr>
        <w:t>. Список литературы</w:t>
      </w:r>
    </w:p>
    <w:p w:rsidR="00372312" w:rsidRPr="006E09DC" w:rsidRDefault="00372312" w:rsidP="00372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312" w:rsidRPr="006E09DC" w:rsidRDefault="00372312" w:rsidP="0037231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9DC">
        <w:rPr>
          <w:rFonts w:ascii="Times New Roman" w:eastAsia="Times New Roman" w:hAnsi="Times New Roman" w:cs="Times New Roman"/>
          <w:sz w:val="24"/>
          <w:szCs w:val="24"/>
        </w:rPr>
        <w:t>Для проведения теоретических занятий используется следующая литература:</w:t>
      </w:r>
    </w:p>
    <w:p w:rsidR="00372312" w:rsidRPr="006E09DC" w:rsidRDefault="00372312" w:rsidP="0037231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lastRenderedPageBreak/>
        <w:t>ДОПОГ (2 тома) действует с 01.01.2017 г. Европейская экономическая комиссия. ООН. Нью-Йорк и Женева.</w:t>
      </w:r>
      <w:proofErr w:type="gramStart"/>
      <w:r w:rsidRPr="006E09D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72312" w:rsidRPr="006E09DC" w:rsidRDefault="00372312" w:rsidP="0037231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Подготовка водителей по перевозке опасных грузов. Базовый курс. Москва. ФГУ «ОНМЦ». 2009 год. (3 тома).</w:t>
      </w:r>
    </w:p>
    <w:p w:rsidR="00372312" w:rsidRPr="006E09DC" w:rsidRDefault="00372312" w:rsidP="0037231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Справочник по перевозке опасных грузов автомобильным транспортом. Москва. ФГУ «ОНМЦ». 2009 год. (3 тома).</w:t>
      </w:r>
    </w:p>
    <w:p w:rsidR="00372312" w:rsidRPr="006E09DC" w:rsidRDefault="00372312" w:rsidP="0037231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Справочник для сотрудников ГИБДД, специалистов и водителей в области организации и контроля перевозки опасных грузов. Москва. ОНМЦ. 2009 год.</w:t>
      </w:r>
    </w:p>
    <w:p w:rsidR="00372312" w:rsidRPr="006E09DC" w:rsidRDefault="00372312" w:rsidP="0037231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Сборник документов. Правила перевозок грузов автомобильным транспортом. Москва. ОНМЦ. 2008 год.</w:t>
      </w:r>
    </w:p>
    <w:p w:rsidR="00372312" w:rsidRPr="006E09DC" w:rsidRDefault="00372312" w:rsidP="0037231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Перевозка опасных грузов авиационным, автомобильным, речным, железнодорожным и морским транспортом. Энциклопедический словарь. А.Н. </w:t>
      </w:r>
      <w:proofErr w:type="spellStart"/>
      <w:r w:rsidRPr="006E09DC">
        <w:rPr>
          <w:rFonts w:ascii="Times New Roman" w:hAnsi="Times New Roman"/>
          <w:sz w:val="24"/>
          <w:szCs w:val="24"/>
        </w:rPr>
        <w:t>Войтенков</w:t>
      </w:r>
      <w:proofErr w:type="spellEnd"/>
      <w:r w:rsidRPr="006E09DC">
        <w:rPr>
          <w:rFonts w:ascii="Times New Roman" w:hAnsi="Times New Roman"/>
          <w:sz w:val="24"/>
          <w:szCs w:val="24"/>
        </w:rPr>
        <w:t xml:space="preserve">, Е.А. </w:t>
      </w:r>
      <w:proofErr w:type="spellStart"/>
      <w:r w:rsidRPr="006E09DC">
        <w:rPr>
          <w:rFonts w:ascii="Times New Roman" w:hAnsi="Times New Roman"/>
          <w:sz w:val="24"/>
          <w:szCs w:val="24"/>
        </w:rPr>
        <w:t>Войтенков</w:t>
      </w:r>
      <w:proofErr w:type="spellEnd"/>
      <w:r w:rsidRPr="006E09DC">
        <w:rPr>
          <w:rFonts w:ascii="Times New Roman" w:hAnsi="Times New Roman"/>
          <w:sz w:val="24"/>
          <w:szCs w:val="24"/>
        </w:rPr>
        <w:t xml:space="preserve"> 2009 год.</w:t>
      </w:r>
    </w:p>
    <w:p w:rsidR="00372312" w:rsidRPr="006E09DC" w:rsidRDefault="00372312" w:rsidP="0037231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Правила перевозки опасных грузов автомобильным транспортом</w:t>
      </w:r>
      <w:proofErr w:type="gramStart"/>
      <w:r w:rsidRPr="006E09DC">
        <w:rPr>
          <w:rFonts w:ascii="Times New Roman" w:hAnsi="Times New Roman"/>
          <w:sz w:val="24"/>
          <w:szCs w:val="24"/>
        </w:rPr>
        <w:t>.</w:t>
      </w:r>
      <w:proofErr w:type="gramEnd"/>
      <w:r w:rsidRPr="006E09D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6E09DC">
        <w:rPr>
          <w:rFonts w:ascii="Times New Roman" w:hAnsi="Times New Roman"/>
          <w:sz w:val="24"/>
          <w:szCs w:val="24"/>
        </w:rPr>
        <w:t>и</w:t>
      </w:r>
      <w:proofErr w:type="gramEnd"/>
      <w:r w:rsidRPr="006E09DC">
        <w:rPr>
          <w:rFonts w:ascii="Times New Roman" w:hAnsi="Times New Roman"/>
          <w:sz w:val="24"/>
          <w:szCs w:val="24"/>
        </w:rPr>
        <w:t>здание второе с изменениями и дополнениями). Москва 2010 г. Министерство транспорта РФ.</w:t>
      </w:r>
    </w:p>
    <w:p w:rsidR="00372312" w:rsidRPr="006E09DC" w:rsidRDefault="00372312" w:rsidP="0037231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Перевозка опасных грузов. Москва. ОНМЦ.</w:t>
      </w:r>
    </w:p>
    <w:p w:rsidR="00372312" w:rsidRPr="006E09DC" w:rsidRDefault="00372312" w:rsidP="0037231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Перевозка опасных грузов автомобильным транспортом. Условия, при соблюдении которых опасные грузы перевозятся как неопасный груз. Москва. ОНМЦ.</w:t>
      </w:r>
    </w:p>
    <w:p w:rsidR="00372312" w:rsidRPr="006E09DC" w:rsidRDefault="00372312" w:rsidP="0037231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Специальная подготовка водителей, осуществляющих перевозку опасных грузов. Учебно-методическое пособие, 2 книги. Министерство транспорта РФ.</w:t>
      </w:r>
    </w:p>
    <w:p w:rsidR="00372312" w:rsidRPr="006E09DC" w:rsidRDefault="00372312" w:rsidP="0037231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 Сборник нормативных документов по перевозке опасных грузов. ОНМЦ п. </w:t>
      </w:r>
      <w:proofErr w:type="spellStart"/>
      <w:r w:rsidRPr="006E09DC">
        <w:rPr>
          <w:rFonts w:ascii="Times New Roman" w:hAnsi="Times New Roman"/>
          <w:sz w:val="24"/>
          <w:szCs w:val="24"/>
        </w:rPr>
        <w:t>Красково</w:t>
      </w:r>
      <w:proofErr w:type="spellEnd"/>
      <w:r w:rsidRPr="006E09DC">
        <w:rPr>
          <w:rFonts w:ascii="Times New Roman" w:hAnsi="Times New Roman"/>
          <w:sz w:val="24"/>
          <w:szCs w:val="24"/>
        </w:rPr>
        <w:t>, Москва 2010 г.</w:t>
      </w:r>
    </w:p>
    <w:p w:rsidR="00372312" w:rsidRPr="006E09DC" w:rsidRDefault="00372312" w:rsidP="0037231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Правила устройства и безопасной эксплуатации сосудов, работающих под давлением. Москва. </w:t>
      </w:r>
      <w:proofErr w:type="spellStart"/>
      <w:r w:rsidRPr="006E09DC">
        <w:rPr>
          <w:rFonts w:ascii="Times New Roman" w:hAnsi="Times New Roman"/>
          <w:sz w:val="24"/>
          <w:szCs w:val="24"/>
        </w:rPr>
        <w:t>Гостехнадзор</w:t>
      </w:r>
      <w:proofErr w:type="spellEnd"/>
      <w:r w:rsidRPr="006E09DC">
        <w:rPr>
          <w:rFonts w:ascii="Times New Roman" w:hAnsi="Times New Roman"/>
          <w:sz w:val="24"/>
          <w:szCs w:val="24"/>
        </w:rPr>
        <w:t xml:space="preserve"> России. 2008 год.</w:t>
      </w:r>
    </w:p>
    <w:p w:rsidR="00372312" w:rsidRPr="006E09DC" w:rsidRDefault="00372312" w:rsidP="0037231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Правила пожарной безопасности  в РФ ППБ 01-03. Москва. Министерство РФ по делам ГО, ЧС и ликвидации последствий стихийных бедствий. 2009 год.</w:t>
      </w:r>
    </w:p>
    <w:p w:rsidR="00372312" w:rsidRPr="006E09DC" w:rsidRDefault="00372312" w:rsidP="0037231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Автомобильные цистерны для дорожных перевозок опасных грузов. Московский технический университет. В.Г. Коваленко, А.Ю. Мещанинов. Москва. 2007 год.</w:t>
      </w:r>
    </w:p>
    <w:p w:rsidR="00372312" w:rsidRPr="006E09DC" w:rsidRDefault="00372312" w:rsidP="0037231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Все о топливе. Автомобильный бензин. Свойства, ассортимент, применение. В.Е. Емельянов. Москва. 2009 год.       </w:t>
      </w:r>
    </w:p>
    <w:p w:rsidR="00372312" w:rsidRPr="006E09DC" w:rsidRDefault="00372312" w:rsidP="0037231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Правила перевозки опасных грузов по железным дорогам. Москва. «Транспорт».</w:t>
      </w:r>
    </w:p>
    <w:p w:rsidR="00372312" w:rsidRPr="006E09DC" w:rsidRDefault="00372312" w:rsidP="0037231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Правила перевозки автомобильным транспортом инертных газов и кислорода сжатых и жидких.  Министерство промышленности РФ. Москва.</w:t>
      </w:r>
    </w:p>
    <w:p w:rsidR="00372312" w:rsidRPr="006E09DC" w:rsidRDefault="00372312" w:rsidP="0037231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Особо опасные грузы. Москва. Министерство внутренних дел РФ (МВД России). Департамент ОБДД. 2007 год.</w:t>
      </w:r>
    </w:p>
    <w:p w:rsidR="00372312" w:rsidRPr="006E09DC" w:rsidRDefault="00372312" w:rsidP="0037231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Наставление водителю, осуществляющему перевозку опасных грузов. ОНМЦ. </w:t>
      </w:r>
      <w:proofErr w:type="spellStart"/>
      <w:r w:rsidRPr="006E09DC">
        <w:rPr>
          <w:rFonts w:ascii="Times New Roman" w:hAnsi="Times New Roman"/>
          <w:sz w:val="24"/>
          <w:szCs w:val="24"/>
        </w:rPr>
        <w:t>Красково</w:t>
      </w:r>
      <w:proofErr w:type="spellEnd"/>
      <w:r w:rsidRPr="006E09DC">
        <w:rPr>
          <w:rFonts w:ascii="Times New Roman" w:hAnsi="Times New Roman"/>
          <w:sz w:val="24"/>
          <w:szCs w:val="24"/>
        </w:rPr>
        <w:t>.</w:t>
      </w:r>
    </w:p>
    <w:p w:rsidR="00372312" w:rsidRPr="006E09DC" w:rsidRDefault="00372312" w:rsidP="0037231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Грузы опасные ГОСТ 26319 – 84, ГОСТ 14192 – 96 Маркировка грузов. Манипуляционные знаки. ОНМЦ. </w:t>
      </w:r>
      <w:proofErr w:type="spellStart"/>
      <w:r w:rsidRPr="006E09DC">
        <w:rPr>
          <w:rFonts w:ascii="Times New Roman" w:hAnsi="Times New Roman"/>
          <w:sz w:val="24"/>
          <w:szCs w:val="24"/>
        </w:rPr>
        <w:t>Красково</w:t>
      </w:r>
      <w:proofErr w:type="spellEnd"/>
      <w:r w:rsidRPr="006E09DC">
        <w:rPr>
          <w:rFonts w:ascii="Times New Roman" w:hAnsi="Times New Roman"/>
          <w:sz w:val="24"/>
          <w:szCs w:val="24"/>
        </w:rPr>
        <w:t xml:space="preserve"> 2008 г.</w:t>
      </w:r>
    </w:p>
    <w:p w:rsidR="00372312" w:rsidRPr="006E09DC" w:rsidRDefault="00372312" w:rsidP="0037231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 Нефть и нефтепродукты. ГОСТ 1510 – 84. Автомобильные транспортные средства для транспортирования и заправки нефтепродуктов. ГОСТ </w:t>
      </w:r>
      <w:proofErr w:type="gramStart"/>
      <w:r w:rsidRPr="006E09DC">
        <w:rPr>
          <w:rFonts w:ascii="Times New Roman" w:hAnsi="Times New Roman"/>
          <w:sz w:val="24"/>
          <w:szCs w:val="24"/>
        </w:rPr>
        <w:t>Р</w:t>
      </w:r>
      <w:proofErr w:type="gramEnd"/>
      <w:r w:rsidRPr="006E09DC">
        <w:rPr>
          <w:rFonts w:ascii="Times New Roman" w:hAnsi="Times New Roman"/>
          <w:sz w:val="24"/>
          <w:szCs w:val="24"/>
        </w:rPr>
        <w:t xml:space="preserve"> 50913 – 96.</w:t>
      </w:r>
    </w:p>
    <w:p w:rsidR="00372312" w:rsidRPr="006E09DC" w:rsidRDefault="00372312" w:rsidP="0037231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 Методическое пособие образовательным учреждениям по перевозке опасных грузов.</w:t>
      </w:r>
    </w:p>
    <w:p w:rsidR="00372312" w:rsidRDefault="00372312" w:rsidP="0037231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  Новое руководство  по креплению грузов. Москва 2012 г.</w:t>
      </w:r>
    </w:p>
    <w:p w:rsidR="00372312" w:rsidRPr="006E09DC" w:rsidRDefault="00372312" w:rsidP="0037231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72312" w:rsidRPr="006E09DC" w:rsidRDefault="00372312" w:rsidP="00372312">
      <w:pPr>
        <w:pStyle w:val="a7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E09DC">
        <w:rPr>
          <w:rFonts w:ascii="Times New Roman" w:hAnsi="Times New Roman"/>
          <w:b/>
          <w:sz w:val="24"/>
          <w:szCs w:val="24"/>
        </w:rPr>
        <w:t>Для проведения практических занятий применяются:</w:t>
      </w:r>
    </w:p>
    <w:p w:rsidR="00372312" w:rsidRPr="006E09DC" w:rsidRDefault="00372312" w:rsidP="00372312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6E09DC">
        <w:rPr>
          <w:rFonts w:ascii="Times New Roman" w:hAnsi="Times New Roman"/>
          <w:sz w:val="24"/>
          <w:szCs w:val="24"/>
          <w:lang w:val="en-US"/>
        </w:rPr>
        <w:t>DVD</w:t>
      </w:r>
      <w:r w:rsidRPr="006E09DC">
        <w:rPr>
          <w:rFonts w:ascii="Times New Roman" w:hAnsi="Times New Roman"/>
          <w:sz w:val="24"/>
          <w:szCs w:val="24"/>
        </w:rPr>
        <w:t xml:space="preserve"> №3 – 1.</w:t>
      </w:r>
      <w:proofErr w:type="gramEnd"/>
      <w:r w:rsidRPr="006E09DC">
        <w:rPr>
          <w:rFonts w:ascii="Times New Roman" w:hAnsi="Times New Roman"/>
          <w:sz w:val="24"/>
          <w:szCs w:val="24"/>
        </w:rPr>
        <w:t xml:space="preserve"> Комбинированные перевозки ОГ</w:t>
      </w:r>
    </w:p>
    <w:p w:rsidR="00372312" w:rsidRPr="006E09DC" w:rsidRDefault="00372312" w:rsidP="0037231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                    2. Перевозка ОГ. Упаковка и тара.</w:t>
      </w:r>
    </w:p>
    <w:p w:rsidR="00372312" w:rsidRPr="006E09DC" w:rsidRDefault="00372312" w:rsidP="0037231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                    3. Перевозка ОГ классов 2 и 5.</w:t>
      </w:r>
    </w:p>
    <w:p w:rsidR="00372312" w:rsidRDefault="00372312" w:rsidP="0037231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                    4. Дальнобойщики.</w:t>
      </w:r>
    </w:p>
    <w:p w:rsidR="00372312" w:rsidRPr="006E09DC" w:rsidRDefault="00372312" w:rsidP="0037231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72312" w:rsidRPr="006E09DC" w:rsidRDefault="00372312" w:rsidP="0037231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9DC">
        <w:rPr>
          <w:rFonts w:ascii="Times New Roman" w:eastAsia="Times New Roman" w:hAnsi="Times New Roman" w:cs="Times New Roman"/>
          <w:sz w:val="24"/>
          <w:szCs w:val="24"/>
        </w:rPr>
        <w:t xml:space="preserve">     2.  </w:t>
      </w:r>
      <w:r w:rsidRPr="006E09DC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 w:rsidRPr="006E09DC">
        <w:rPr>
          <w:rFonts w:ascii="Times New Roman" w:eastAsia="Times New Roman" w:hAnsi="Times New Roman" w:cs="Times New Roman"/>
          <w:sz w:val="24"/>
          <w:szCs w:val="24"/>
        </w:rPr>
        <w:t xml:space="preserve"> №79 – Перевозка опасных грузов (хранение, перевозка, тушение    </w:t>
      </w:r>
    </w:p>
    <w:p w:rsidR="00372312" w:rsidRPr="006E09DC" w:rsidRDefault="00372312" w:rsidP="0037231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9DC">
        <w:rPr>
          <w:rFonts w:ascii="Times New Roman" w:eastAsia="Times New Roman" w:hAnsi="Times New Roman" w:cs="Times New Roman"/>
          <w:sz w:val="24"/>
          <w:szCs w:val="24"/>
        </w:rPr>
        <w:t xml:space="preserve">           огня, упаковка).</w:t>
      </w:r>
    </w:p>
    <w:p w:rsidR="00372312" w:rsidRPr="006E09DC" w:rsidRDefault="00372312" w:rsidP="0037231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BEF" w:rsidRPr="00976BEF" w:rsidRDefault="00372312" w:rsidP="00372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9D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E09DC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 w:rsidRPr="006E09DC">
        <w:rPr>
          <w:rFonts w:ascii="Times New Roman" w:eastAsia="Times New Roman" w:hAnsi="Times New Roman" w:cs="Times New Roman"/>
          <w:sz w:val="24"/>
          <w:szCs w:val="24"/>
        </w:rPr>
        <w:t xml:space="preserve"> №300 – Слайды по опасным грузам</w:t>
      </w:r>
    </w:p>
    <w:p w:rsidR="00976BEF" w:rsidRPr="00976BEF" w:rsidRDefault="00976BEF" w:rsidP="00976BEF">
      <w:pPr>
        <w:pStyle w:val="a5"/>
        <w:rPr>
          <w:rFonts w:ascii="Times New Roman" w:hAnsi="Times New Roman" w:cs="Times New Roman"/>
        </w:rPr>
      </w:pPr>
      <w:r w:rsidRPr="00976BEF">
        <w:rPr>
          <w:rFonts w:ascii="Times New Roman" w:hAnsi="Times New Roman" w:cs="Times New Roman"/>
        </w:rPr>
        <w:t>______________________________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3" w:name="sub_111"/>
      <w:r w:rsidRPr="00976BEF">
        <w:rPr>
          <w:rFonts w:ascii="Times New Roman" w:hAnsi="Times New Roman" w:cs="Times New Roman"/>
          <w:sz w:val="24"/>
          <w:szCs w:val="24"/>
        </w:rPr>
        <w:t xml:space="preserve">* </w:t>
      </w:r>
      <w:hyperlink r:id="rId23" w:history="1">
        <w:r w:rsidRPr="00976BEF">
          <w:rPr>
            <w:rStyle w:val="a3"/>
            <w:rFonts w:ascii="Times New Roman" w:hAnsi="Times New Roman"/>
            <w:sz w:val="24"/>
            <w:szCs w:val="24"/>
          </w:rPr>
          <w:t>Постановление</w:t>
        </w:r>
      </w:hyperlink>
      <w:r w:rsidRPr="00976BE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 февраля 1994 г. N 76 "О присоединении Российской Федерации к Европейскому соглашению о международной дорожной перевозке опасных грузов" (Собрание актов Президента и Правительства Российской Федерации, 1994, N 7, ст. 508).</w:t>
      </w:r>
    </w:p>
    <w:bookmarkEnd w:id="53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873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759B9" w:rsidRPr="00FF6EC1" w:rsidSect="00C7076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442ED"/>
    <w:multiLevelType w:val="hybridMultilevel"/>
    <w:tmpl w:val="CEFA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759B9"/>
    <w:rsid w:val="00035AA5"/>
    <w:rsid w:val="000626A9"/>
    <w:rsid w:val="000736D6"/>
    <w:rsid w:val="000C00BB"/>
    <w:rsid w:val="00162409"/>
    <w:rsid w:val="0019289A"/>
    <w:rsid w:val="001C5234"/>
    <w:rsid w:val="001E5451"/>
    <w:rsid w:val="001F4EE2"/>
    <w:rsid w:val="00232B74"/>
    <w:rsid w:val="002B2526"/>
    <w:rsid w:val="0034187F"/>
    <w:rsid w:val="00372312"/>
    <w:rsid w:val="003839F4"/>
    <w:rsid w:val="003A1981"/>
    <w:rsid w:val="003D3990"/>
    <w:rsid w:val="003F00FF"/>
    <w:rsid w:val="003F62D3"/>
    <w:rsid w:val="00412640"/>
    <w:rsid w:val="00421839"/>
    <w:rsid w:val="00464C76"/>
    <w:rsid w:val="0053411A"/>
    <w:rsid w:val="005548D2"/>
    <w:rsid w:val="00614946"/>
    <w:rsid w:val="006744B8"/>
    <w:rsid w:val="0069239B"/>
    <w:rsid w:val="006931C1"/>
    <w:rsid w:val="006B5900"/>
    <w:rsid w:val="006C1056"/>
    <w:rsid w:val="0073707A"/>
    <w:rsid w:val="007B7605"/>
    <w:rsid w:val="007C27A9"/>
    <w:rsid w:val="007E71A3"/>
    <w:rsid w:val="00823FB4"/>
    <w:rsid w:val="008265BC"/>
    <w:rsid w:val="008453F6"/>
    <w:rsid w:val="0087300D"/>
    <w:rsid w:val="00897C4D"/>
    <w:rsid w:val="008D68E7"/>
    <w:rsid w:val="009070B8"/>
    <w:rsid w:val="00925B2D"/>
    <w:rsid w:val="00962741"/>
    <w:rsid w:val="00976BEF"/>
    <w:rsid w:val="009826E1"/>
    <w:rsid w:val="0098533F"/>
    <w:rsid w:val="009B24FF"/>
    <w:rsid w:val="009D49AE"/>
    <w:rsid w:val="00A62F9E"/>
    <w:rsid w:val="00A82D44"/>
    <w:rsid w:val="00AD18D3"/>
    <w:rsid w:val="00B60ECB"/>
    <w:rsid w:val="00B87ACD"/>
    <w:rsid w:val="00B97013"/>
    <w:rsid w:val="00BC020A"/>
    <w:rsid w:val="00C40BA4"/>
    <w:rsid w:val="00C650FF"/>
    <w:rsid w:val="00C70761"/>
    <w:rsid w:val="00C72E7F"/>
    <w:rsid w:val="00C856C3"/>
    <w:rsid w:val="00CF0866"/>
    <w:rsid w:val="00D10F07"/>
    <w:rsid w:val="00D33FA8"/>
    <w:rsid w:val="00D37DA5"/>
    <w:rsid w:val="00D84E8A"/>
    <w:rsid w:val="00DB574C"/>
    <w:rsid w:val="00DB6344"/>
    <w:rsid w:val="00DF47BE"/>
    <w:rsid w:val="00E96E4F"/>
    <w:rsid w:val="00EA43E0"/>
    <w:rsid w:val="00F22E70"/>
    <w:rsid w:val="00F759B9"/>
    <w:rsid w:val="00FC3398"/>
    <w:rsid w:val="00FF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41"/>
  </w:style>
  <w:style w:type="paragraph" w:styleId="1">
    <w:name w:val="heading 1"/>
    <w:basedOn w:val="a"/>
    <w:next w:val="a"/>
    <w:link w:val="10"/>
    <w:uiPriority w:val="99"/>
    <w:qFormat/>
    <w:rsid w:val="00FF6E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759B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F6EC1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FF6E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FF6E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FF6E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37231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27116.0" TargetMode="External"/><Relationship Id="rId13" Type="http://schemas.openxmlformats.org/officeDocument/2006/relationships/hyperlink" Target="garantF1://70993370.0" TargetMode="External"/><Relationship Id="rId18" Type="http://schemas.openxmlformats.org/officeDocument/2006/relationships/hyperlink" Target="garantF1://10005506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603170.0" TargetMode="External"/><Relationship Id="rId7" Type="http://schemas.openxmlformats.org/officeDocument/2006/relationships/hyperlink" Target="garantF1://70191362.0" TargetMode="External"/><Relationship Id="rId12" Type="http://schemas.openxmlformats.org/officeDocument/2006/relationships/hyperlink" Target="garantF1://70849796.0" TargetMode="External"/><Relationship Id="rId17" Type="http://schemas.openxmlformats.org/officeDocument/2006/relationships/hyperlink" Target="garantF1://2440625.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2440625.0" TargetMode="External"/><Relationship Id="rId20" Type="http://schemas.openxmlformats.org/officeDocument/2006/relationships/hyperlink" Target="garantF1://70127128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2440625.0" TargetMode="External"/><Relationship Id="rId11" Type="http://schemas.openxmlformats.org/officeDocument/2006/relationships/hyperlink" Target="garantF1://70357794.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2440625.0" TargetMode="External"/><Relationship Id="rId23" Type="http://schemas.openxmlformats.org/officeDocument/2006/relationships/hyperlink" Target="garantF1://1625.0" TargetMode="External"/><Relationship Id="rId10" Type="http://schemas.openxmlformats.org/officeDocument/2006/relationships/hyperlink" Target="garantF1://70282976.0" TargetMode="External"/><Relationship Id="rId19" Type="http://schemas.openxmlformats.org/officeDocument/2006/relationships/hyperlink" Target="garantF1://244062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603170.0" TargetMode="External"/><Relationship Id="rId14" Type="http://schemas.openxmlformats.org/officeDocument/2006/relationships/hyperlink" Target="garantF1://71148618.0" TargetMode="External"/><Relationship Id="rId22" Type="http://schemas.openxmlformats.org/officeDocument/2006/relationships/hyperlink" Target="garantF1://24406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77A7FDC-2BDA-4EA6-AF50-2EB6D29B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4232</Words>
  <Characters>24124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25</cp:revision>
  <cp:lastPrinted>2018-08-22T06:00:00Z</cp:lastPrinted>
  <dcterms:created xsi:type="dcterms:W3CDTF">2017-03-24T11:28:00Z</dcterms:created>
  <dcterms:modified xsi:type="dcterms:W3CDTF">2018-08-22T06:04:00Z</dcterms:modified>
</cp:coreProperties>
</file>